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D361" w14:textId="13617044" w:rsidR="00E53675" w:rsidRPr="00E53675" w:rsidRDefault="00E53675" w:rsidP="00E53675">
      <w:pPr>
        <w:ind w:firstLine="720"/>
        <w:jc w:val="center"/>
        <w:rPr>
          <w:sz w:val="36"/>
          <w:szCs w:val="36"/>
        </w:rPr>
      </w:pPr>
      <w:r w:rsidRPr="00E53675">
        <w:rPr>
          <w:sz w:val="36"/>
          <w:szCs w:val="36"/>
        </w:rPr>
        <w:t>Cinderella’s Shoe Store</w:t>
      </w:r>
    </w:p>
    <w:p w14:paraId="16E20B24" w14:textId="77777777" w:rsidR="00E53675" w:rsidRDefault="00E53675" w:rsidP="008B713D">
      <w:pPr>
        <w:ind w:firstLine="720"/>
      </w:pPr>
    </w:p>
    <w:p w14:paraId="7BEFC110" w14:textId="5B135CEC" w:rsidR="008B713D" w:rsidRPr="008B713D" w:rsidRDefault="008B713D" w:rsidP="008B713D">
      <w:pPr>
        <w:ind w:firstLine="720"/>
      </w:pPr>
      <w:r>
        <w:t>Students will work in c</w:t>
      </w:r>
      <w:r w:rsidRPr="008B713D">
        <w:t xml:space="preserve">ollaborative groups to solve multi-step problems with whole numbers and decimals by using different mathematical operations of addition, subtraction, and multiplication. The students will be asked to assist a discount shoe store owner, who is planning a one day sale promotion, to choose a famous brand sneaker to feature for the one day sale. Students will determine which one will bring in more customers, as well as provide the </w:t>
      </w:r>
      <w:r w:rsidR="004B0764">
        <w:t>most profit. Students will</w:t>
      </w:r>
      <w:r w:rsidRPr="008B713D">
        <w:t xml:space="preserve"> read a data table, rank the famous brand sneakers from 1-6, calculate the total profit margin per pair, and the total sales potential profit margin determined by the number of sneakers in stock. A twist is added to the problem when additional stock items are added, plus one of the brands is removed and two new brands are added.</w:t>
      </w:r>
    </w:p>
    <w:p w14:paraId="37CE8830" w14:textId="77777777" w:rsidR="008B713D" w:rsidRPr="008B713D" w:rsidRDefault="008B713D" w:rsidP="008B713D">
      <w:r w:rsidRPr="008B713D">
        <w:rPr>
          <w:b/>
          <w:bCs/>
        </w:rPr>
        <w:t xml:space="preserve">Subject(s): </w:t>
      </w:r>
      <w:r w:rsidRPr="008B713D">
        <w:t xml:space="preserve">Mathematics, English Language Arts </w:t>
      </w:r>
    </w:p>
    <w:p w14:paraId="2AA9E979" w14:textId="00846F5C" w:rsidR="008B713D" w:rsidRPr="008B713D" w:rsidRDefault="0095048C" w:rsidP="008B713D">
      <w:r>
        <w:rPr>
          <w:b/>
          <w:bCs/>
        </w:rPr>
        <w:t>Grade Level</w:t>
      </w:r>
      <w:r w:rsidR="008B713D" w:rsidRPr="008B713D">
        <w:rPr>
          <w:b/>
          <w:bCs/>
        </w:rPr>
        <w:t xml:space="preserve">: </w:t>
      </w:r>
      <w:r w:rsidR="008B713D" w:rsidRPr="008B713D">
        <w:t xml:space="preserve">4 </w:t>
      </w:r>
      <w:r w:rsidR="008B713D" w:rsidRPr="008B713D">
        <w:rPr>
          <w:noProof/>
        </w:rPr>
        <mc:AlternateContent>
          <mc:Choice Requires="wps">
            <w:drawing>
              <wp:inline distT="0" distB="0" distL="0" distR="0" wp14:anchorId="613D38BA" wp14:editId="04B6330E">
                <wp:extent cx="308610" cy="308610"/>
                <wp:effectExtent l="0" t="0" r="0" b="0"/>
                <wp:docPr id="1" name="Rectangle 1" descr="http://www.cpalms.org/Public/PreviewResource/PrintResource/='/www.cpalms.org/Public/Content/Images/educators_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8304B" id="Rectangle 1" o:spid="_x0000_s1026" alt="http://www.cpalms.org/Public/PreviewResource/PrintResource/='/www.cpalms.org/Public/Content/Images/educators_ico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E9ms&#10;4YgCAADCBAAADgAAAAAAAAAAAAAAAAAuAgAAZHJzL2Uyb0RvYy54bWxQSwECLQAUAAYACAAAACEA&#10;mPZsDdkAAAADAQAADwAAAAAAAAAAAAAAAADiBAAAZHJzL2Rvd25yZXYueG1sUEsFBgAAAAAEAAQA&#10;8wAAAOgFAAAAAA==&#10;" filled="f" stroked="f">
                <o:lock v:ext="edit" aspectratio="t"/>
                <w10:anchorlock/>
              </v:rect>
            </w:pict>
          </mc:Fallback>
        </mc:AlternateContent>
      </w:r>
    </w:p>
    <w:p w14:paraId="536E88AB" w14:textId="77777777" w:rsidR="008B713D" w:rsidRPr="008B713D" w:rsidRDefault="008B713D" w:rsidP="008B713D">
      <w:r w:rsidRPr="008B713D">
        <w:rPr>
          <w:b/>
          <w:bCs/>
        </w:rPr>
        <w:t xml:space="preserve">Suggested Technology: </w:t>
      </w:r>
      <w:r w:rsidRPr="008B713D">
        <w:t xml:space="preserve">Basic Calculators </w:t>
      </w:r>
    </w:p>
    <w:p w14:paraId="527DED6C" w14:textId="77777777" w:rsidR="008B713D" w:rsidRPr="008B713D" w:rsidRDefault="008B713D" w:rsidP="008B713D">
      <w:r w:rsidRPr="008B713D">
        <w:rPr>
          <w:b/>
          <w:bCs/>
        </w:rPr>
        <w:t xml:space="preserve">Instructional Time: </w:t>
      </w:r>
      <w:r w:rsidRPr="008B713D">
        <w:t xml:space="preserve">2 Hour(s) </w:t>
      </w:r>
    </w:p>
    <w:p w14:paraId="0988C46F" w14:textId="77777777" w:rsidR="008B713D" w:rsidRPr="008B713D" w:rsidRDefault="008B713D" w:rsidP="008B713D">
      <w:pPr>
        <w:rPr>
          <w:b/>
          <w:bCs/>
        </w:rPr>
      </w:pPr>
      <w:r w:rsidRPr="008B713D">
        <w:rPr>
          <w:b/>
          <w:bCs/>
        </w:rPr>
        <w:t>LESSON CONTENT</w:t>
      </w:r>
    </w:p>
    <w:p w14:paraId="5EE479FD" w14:textId="77777777" w:rsidR="008B713D" w:rsidRPr="008B713D" w:rsidRDefault="008B713D" w:rsidP="008B713D">
      <w:pPr>
        <w:numPr>
          <w:ilvl w:val="0"/>
          <w:numId w:val="1"/>
        </w:numPr>
      </w:pPr>
      <w:r w:rsidRPr="008B713D">
        <w:rPr>
          <w:b/>
          <w:bCs/>
        </w:rPr>
        <w:t xml:space="preserve">Lesson Plan Template: </w:t>
      </w:r>
      <w:r w:rsidRPr="008B713D">
        <w:t>Model Eliciting Activity (MEA)</w:t>
      </w:r>
    </w:p>
    <w:p w14:paraId="7E28CA6E" w14:textId="77777777" w:rsidR="008B713D" w:rsidRPr="008B713D" w:rsidRDefault="008B713D" w:rsidP="008B713D">
      <w:pPr>
        <w:numPr>
          <w:ilvl w:val="0"/>
          <w:numId w:val="1"/>
        </w:numPr>
      </w:pPr>
      <w:r w:rsidRPr="008B713D">
        <w:rPr>
          <w:b/>
          <w:bCs/>
        </w:rPr>
        <w:t>Formative Assessment</w:t>
      </w:r>
    </w:p>
    <w:p w14:paraId="7DEAD0E6" w14:textId="77777777" w:rsidR="008B713D" w:rsidRPr="008B713D" w:rsidRDefault="008B713D" w:rsidP="008B713D">
      <w:r w:rsidRPr="008B713D">
        <w:t>The comprehension, readiness, and reflection questions can be used as formative assessment. They should give an indication of whether the students understand the problem and the problem context. If needed, the teacher may review examples of borrowing with subtraction and multiplication before beginning the lesson. The data table should be discussed and reviewed with the students. They should also elicit students' thinking and conversation as they're working in groups. The teacher can discuss the readiness/comprehension questions with the students before they begin working with the data. After the students read the first client letter, they can respond to the comprehension questions. The reflective questions can be asked by the teacher as the students are working in their groups. The students' responses will provide an indication of any misunderstandings so the teacher can then clarify them.</w:t>
      </w:r>
    </w:p>
    <w:p w14:paraId="345CF9F9" w14:textId="77777777" w:rsidR="008B713D" w:rsidRPr="008B713D" w:rsidRDefault="008B713D" w:rsidP="008B713D">
      <w:r w:rsidRPr="008B713D">
        <w:t>A brief pretest and answer keys are included:</w:t>
      </w:r>
    </w:p>
    <w:p w14:paraId="6DEE8704" w14:textId="77777777" w:rsidR="008B713D" w:rsidRPr="005437BE" w:rsidRDefault="008E4F5D" w:rsidP="008B713D">
      <w:hyperlink r:id="rId7" w:tgtFrame="_blank" w:history="1">
        <w:r w:rsidR="008B713D" w:rsidRPr="005437BE">
          <w:rPr>
            <w:rStyle w:val="Hyperlink"/>
            <w:color w:val="auto"/>
          </w:rPr>
          <w:t xml:space="preserve">Subtraction and Multiplication Pretest </w:t>
        </w:r>
      </w:hyperlink>
    </w:p>
    <w:p w14:paraId="72BEA22E" w14:textId="77777777" w:rsidR="008B713D" w:rsidRDefault="008E4F5D" w:rsidP="008B713D">
      <w:hyperlink r:id="rId8" w:tgtFrame="_blank" w:history="1">
        <w:r w:rsidR="008B713D" w:rsidRPr="005437BE">
          <w:rPr>
            <w:rStyle w:val="Hyperlink"/>
            <w:color w:val="auto"/>
          </w:rPr>
          <w:t>Subtraction and Multiplication Pretest (Answer Key)</w:t>
        </w:r>
      </w:hyperlink>
      <w:r w:rsidR="005437BE" w:rsidRPr="005437BE">
        <w:t xml:space="preserve"> </w:t>
      </w:r>
    </w:p>
    <w:p w14:paraId="1660B720" w14:textId="77777777" w:rsidR="00315EBB" w:rsidRPr="005437BE" w:rsidRDefault="00315EBB" w:rsidP="008B713D"/>
    <w:p w14:paraId="175DF635" w14:textId="77777777" w:rsidR="008B713D" w:rsidRPr="008B713D" w:rsidRDefault="008B713D" w:rsidP="008B713D">
      <w:pPr>
        <w:numPr>
          <w:ilvl w:val="0"/>
          <w:numId w:val="1"/>
        </w:numPr>
      </w:pPr>
      <w:r w:rsidRPr="008B713D">
        <w:rPr>
          <w:b/>
          <w:bCs/>
        </w:rPr>
        <w:t>Feedback to Students</w:t>
      </w:r>
    </w:p>
    <w:p w14:paraId="0ABB0FD8" w14:textId="77777777" w:rsidR="008B713D" w:rsidRPr="008B713D" w:rsidRDefault="008B713D" w:rsidP="008B713D">
      <w:pPr>
        <w:numPr>
          <w:ilvl w:val="1"/>
          <w:numId w:val="1"/>
        </w:numPr>
      </w:pPr>
      <w:r w:rsidRPr="008B713D">
        <w:t>The students can receive feedback from the teacher at any time during the lesson.</w:t>
      </w:r>
    </w:p>
    <w:p w14:paraId="455B9AF9" w14:textId="77777777" w:rsidR="008B713D" w:rsidRPr="008B713D" w:rsidRDefault="008B713D" w:rsidP="008B713D">
      <w:pPr>
        <w:numPr>
          <w:ilvl w:val="1"/>
          <w:numId w:val="1"/>
        </w:numPr>
      </w:pPr>
      <w:r w:rsidRPr="008B713D">
        <w:lastRenderedPageBreak/>
        <w:t>Before the problem, students will receive feedback in the form of a teacher-led discussion reviewing answers to the subtraction and multiplication lesson.</w:t>
      </w:r>
    </w:p>
    <w:p w14:paraId="66552390" w14:textId="77777777" w:rsidR="008B713D" w:rsidRPr="008B713D" w:rsidRDefault="008B713D" w:rsidP="008B713D">
      <w:pPr>
        <w:numPr>
          <w:ilvl w:val="1"/>
          <w:numId w:val="1"/>
        </w:numPr>
      </w:pPr>
      <w:r w:rsidRPr="008B713D">
        <w:t>The teacher can give clarification or feedback during group discussions.</w:t>
      </w:r>
    </w:p>
    <w:p w14:paraId="6B4234BC" w14:textId="77777777" w:rsidR="008B713D" w:rsidRPr="008B713D" w:rsidRDefault="008B713D" w:rsidP="008B713D">
      <w:pPr>
        <w:numPr>
          <w:ilvl w:val="1"/>
          <w:numId w:val="1"/>
        </w:numPr>
      </w:pPr>
      <w:r w:rsidRPr="008B713D">
        <w:t>After the students have worked on their 1st and/or 2nd client letter, the teacher or the students can give feedback to their solutions.</w:t>
      </w:r>
    </w:p>
    <w:p w14:paraId="65EDFFF0" w14:textId="77777777" w:rsidR="008B713D" w:rsidRPr="008B713D" w:rsidRDefault="008B713D" w:rsidP="008B713D">
      <w:pPr>
        <w:numPr>
          <w:ilvl w:val="1"/>
          <w:numId w:val="1"/>
        </w:numPr>
      </w:pPr>
      <w:r w:rsidRPr="008B713D">
        <w:t>The feedback can be used to go back and improve their responses.</w:t>
      </w:r>
    </w:p>
    <w:p w14:paraId="76808CE6" w14:textId="77777777" w:rsidR="008B713D" w:rsidRPr="008B713D" w:rsidRDefault="008B713D" w:rsidP="008B713D">
      <w:pPr>
        <w:numPr>
          <w:ilvl w:val="1"/>
          <w:numId w:val="1"/>
        </w:numPr>
      </w:pPr>
      <w:r w:rsidRPr="008B713D">
        <w:t>Students will receive feedback after completing the problem in the form of a final grade.</w:t>
      </w:r>
    </w:p>
    <w:p w14:paraId="3CAA5747" w14:textId="77777777" w:rsidR="008B713D" w:rsidRPr="008B713D" w:rsidRDefault="008B713D" w:rsidP="008B713D">
      <w:pPr>
        <w:numPr>
          <w:ilvl w:val="0"/>
          <w:numId w:val="1"/>
        </w:numPr>
      </w:pPr>
      <w:r w:rsidRPr="008B713D">
        <w:rPr>
          <w:b/>
          <w:bCs/>
        </w:rPr>
        <w:t>Summative Assessment</w:t>
      </w:r>
    </w:p>
    <w:p w14:paraId="6DE32538" w14:textId="77777777" w:rsidR="008B713D" w:rsidRPr="008B713D" w:rsidRDefault="008B713D" w:rsidP="008B713D">
      <w:pPr>
        <w:numPr>
          <w:ilvl w:val="1"/>
          <w:numId w:val="1"/>
        </w:numPr>
      </w:pPr>
      <w:r w:rsidRPr="008B713D">
        <w:t>The teacher will gather information about the students' understanding and prior knowledge through discussions especially through the guided, reflection, and comprehension questions.</w:t>
      </w:r>
    </w:p>
    <w:p w14:paraId="3E17BACC" w14:textId="77777777" w:rsidR="005437BE" w:rsidRDefault="008B713D" w:rsidP="008B713D">
      <w:pPr>
        <w:numPr>
          <w:ilvl w:val="1"/>
          <w:numId w:val="1"/>
        </w:numPr>
      </w:pPr>
      <w:r w:rsidRPr="008B713D">
        <w:t xml:space="preserve">Also, the teacher </w:t>
      </w:r>
      <w:r w:rsidR="005437BE">
        <w:t>can check the math calculations.</w:t>
      </w:r>
    </w:p>
    <w:p w14:paraId="2F65FBDA" w14:textId="77777777" w:rsidR="008B713D" w:rsidRPr="008B713D" w:rsidRDefault="008B713D" w:rsidP="008B713D">
      <w:pPr>
        <w:numPr>
          <w:ilvl w:val="1"/>
          <w:numId w:val="1"/>
        </w:numPr>
      </w:pPr>
      <w:r w:rsidRPr="008B713D">
        <w:t xml:space="preserve">The </w:t>
      </w:r>
      <w:r w:rsidR="005437BE">
        <w:t xml:space="preserve">Writing </w:t>
      </w:r>
      <w:r w:rsidRPr="008B713D">
        <w:t>Rubric can be used to assess the Writing Objectives.</w:t>
      </w:r>
    </w:p>
    <w:p w14:paraId="767BA891" w14:textId="77777777" w:rsidR="008B713D" w:rsidRPr="008B713D" w:rsidRDefault="008B713D" w:rsidP="008B713D">
      <w:pPr>
        <w:numPr>
          <w:ilvl w:val="0"/>
          <w:numId w:val="1"/>
        </w:numPr>
      </w:pPr>
      <w:r w:rsidRPr="008B713D">
        <w:rPr>
          <w:b/>
          <w:bCs/>
        </w:rPr>
        <w:t>Learning Objectives</w:t>
      </w:r>
    </w:p>
    <w:p w14:paraId="00FEC2BB" w14:textId="77777777" w:rsidR="008B713D" w:rsidRPr="008B713D" w:rsidRDefault="008B713D" w:rsidP="008B713D">
      <w:r w:rsidRPr="008B713D">
        <w:t>The students will:</w:t>
      </w:r>
    </w:p>
    <w:p w14:paraId="488143BE" w14:textId="77777777" w:rsidR="008B713D" w:rsidRPr="008B713D" w:rsidRDefault="008B713D" w:rsidP="008B713D">
      <w:pPr>
        <w:numPr>
          <w:ilvl w:val="1"/>
          <w:numId w:val="1"/>
        </w:numPr>
      </w:pPr>
      <w:r w:rsidRPr="008B713D">
        <w:t>Read and interpret a data table.</w:t>
      </w:r>
    </w:p>
    <w:p w14:paraId="2210B8A0" w14:textId="77777777" w:rsidR="008B713D" w:rsidRPr="008B713D" w:rsidRDefault="008B713D" w:rsidP="008B713D">
      <w:pPr>
        <w:numPr>
          <w:ilvl w:val="1"/>
          <w:numId w:val="1"/>
        </w:numPr>
      </w:pPr>
      <w:r w:rsidRPr="008B713D">
        <w:t>Write to make suggestions and justify them.</w:t>
      </w:r>
    </w:p>
    <w:p w14:paraId="7687A6F1" w14:textId="77777777" w:rsidR="008B713D" w:rsidRPr="008B713D" w:rsidRDefault="008B713D" w:rsidP="008B713D">
      <w:pPr>
        <w:numPr>
          <w:ilvl w:val="1"/>
          <w:numId w:val="1"/>
        </w:numPr>
      </w:pPr>
      <w:r w:rsidRPr="008B713D">
        <w:t>Correctly calculate costs using mathematical operations.</w:t>
      </w:r>
    </w:p>
    <w:p w14:paraId="4D1C5D11" w14:textId="77777777" w:rsidR="008B713D" w:rsidRPr="008B713D" w:rsidRDefault="008B713D" w:rsidP="008B713D">
      <w:pPr>
        <w:numPr>
          <w:ilvl w:val="1"/>
          <w:numId w:val="1"/>
        </w:numPr>
      </w:pPr>
      <w:r w:rsidRPr="008B713D">
        <w:t>Add, subtract, and multiply decimals with money equivalents to solve a real-world problem.</w:t>
      </w:r>
    </w:p>
    <w:p w14:paraId="542B3635" w14:textId="77777777" w:rsidR="008B713D" w:rsidRPr="008B713D" w:rsidRDefault="008B713D" w:rsidP="008B713D">
      <w:pPr>
        <w:numPr>
          <w:ilvl w:val="1"/>
          <w:numId w:val="1"/>
        </w:numPr>
      </w:pPr>
      <w:r w:rsidRPr="008B713D">
        <w:t>Collaborate in cooperative teams to solve open-ended problems.</w:t>
      </w:r>
    </w:p>
    <w:p w14:paraId="18CB71B6" w14:textId="77777777" w:rsidR="008B713D" w:rsidRPr="008B713D" w:rsidRDefault="008B713D" w:rsidP="008B713D">
      <w:pPr>
        <w:numPr>
          <w:ilvl w:val="1"/>
          <w:numId w:val="1"/>
        </w:numPr>
      </w:pPr>
      <w:r w:rsidRPr="008B713D">
        <w:t>Write an opinion piece to support opinions with text-based evidence, and demonstrate the ability to introduce a topic clearly, state an opinion, and create an organizational structure.</w:t>
      </w:r>
    </w:p>
    <w:p w14:paraId="4FD62084" w14:textId="77777777" w:rsidR="008B713D" w:rsidRPr="008B713D" w:rsidRDefault="008B713D" w:rsidP="008B713D">
      <w:pPr>
        <w:numPr>
          <w:ilvl w:val="1"/>
          <w:numId w:val="1"/>
        </w:numPr>
      </w:pPr>
      <w:r w:rsidRPr="008B713D">
        <w:t>Demonstrate command of conventions of standard English using correct grammar to write a letter.</w:t>
      </w:r>
    </w:p>
    <w:p w14:paraId="64AA5A24" w14:textId="77777777" w:rsidR="008B713D" w:rsidRPr="008B713D" w:rsidRDefault="008B713D" w:rsidP="008B713D">
      <w:pPr>
        <w:numPr>
          <w:ilvl w:val="0"/>
          <w:numId w:val="1"/>
        </w:numPr>
      </w:pPr>
      <w:r w:rsidRPr="008B713D">
        <w:rPr>
          <w:b/>
          <w:bCs/>
        </w:rPr>
        <w:t>Prior Knowledge</w:t>
      </w:r>
    </w:p>
    <w:p w14:paraId="76511062" w14:textId="77777777" w:rsidR="008B713D" w:rsidRPr="008B713D" w:rsidRDefault="008B713D" w:rsidP="008B713D">
      <w:r w:rsidRPr="008B713D">
        <w:t>The students will:</w:t>
      </w:r>
    </w:p>
    <w:p w14:paraId="1EEE82BA" w14:textId="77777777" w:rsidR="008B713D" w:rsidRPr="008B713D" w:rsidRDefault="008B713D" w:rsidP="008B713D">
      <w:pPr>
        <w:numPr>
          <w:ilvl w:val="1"/>
          <w:numId w:val="1"/>
        </w:numPr>
      </w:pPr>
      <w:r w:rsidRPr="008B713D">
        <w:t>Write to a specific purpose and audience.</w:t>
      </w:r>
    </w:p>
    <w:p w14:paraId="3F19EE9D" w14:textId="77777777" w:rsidR="008B713D" w:rsidRPr="008B713D" w:rsidRDefault="008B713D" w:rsidP="008B713D">
      <w:pPr>
        <w:numPr>
          <w:ilvl w:val="1"/>
          <w:numId w:val="1"/>
        </w:numPr>
      </w:pPr>
      <w:r w:rsidRPr="008B713D">
        <w:t>Read and interpret a data table.</w:t>
      </w:r>
    </w:p>
    <w:p w14:paraId="60E3DD17" w14:textId="77777777" w:rsidR="008B713D" w:rsidRPr="008B713D" w:rsidRDefault="008B713D" w:rsidP="008B713D">
      <w:pPr>
        <w:numPr>
          <w:ilvl w:val="1"/>
          <w:numId w:val="1"/>
        </w:numPr>
      </w:pPr>
      <w:r w:rsidRPr="008B713D">
        <w:t>Write to make suggestions and justify them.</w:t>
      </w:r>
    </w:p>
    <w:p w14:paraId="20A5B651" w14:textId="77777777" w:rsidR="008B713D" w:rsidRPr="008B713D" w:rsidRDefault="008B713D" w:rsidP="008B713D">
      <w:pPr>
        <w:numPr>
          <w:ilvl w:val="1"/>
          <w:numId w:val="1"/>
        </w:numPr>
      </w:pPr>
      <w:r w:rsidRPr="008B713D">
        <w:t>Correctly calculate costs using mathematical operations.</w:t>
      </w:r>
    </w:p>
    <w:p w14:paraId="104FF7AD" w14:textId="77777777" w:rsidR="008B713D" w:rsidRPr="008B713D" w:rsidRDefault="008B713D" w:rsidP="008B713D">
      <w:pPr>
        <w:numPr>
          <w:ilvl w:val="1"/>
          <w:numId w:val="1"/>
        </w:numPr>
      </w:pPr>
      <w:r w:rsidRPr="008B713D">
        <w:lastRenderedPageBreak/>
        <w:t>Correctly add, subtract, and multiply decimals with money notations.</w:t>
      </w:r>
    </w:p>
    <w:p w14:paraId="66DD6ECD" w14:textId="77777777" w:rsidR="008B713D" w:rsidRPr="008B713D" w:rsidRDefault="008B713D" w:rsidP="008B713D">
      <w:pPr>
        <w:numPr>
          <w:ilvl w:val="1"/>
          <w:numId w:val="1"/>
        </w:numPr>
      </w:pPr>
      <w:r w:rsidRPr="008B713D">
        <w:t>Collaborate in cooperative teams to solve open-ended problems.</w:t>
      </w:r>
    </w:p>
    <w:p w14:paraId="57F0AF33" w14:textId="77777777" w:rsidR="008B713D" w:rsidRPr="008B713D" w:rsidRDefault="008B713D" w:rsidP="008B713D">
      <w:pPr>
        <w:numPr>
          <w:ilvl w:val="1"/>
          <w:numId w:val="1"/>
        </w:numPr>
      </w:pPr>
      <w:r w:rsidRPr="008B713D">
        <w:t>Demonstrate command of conventions of standard English using correct grammar to write a letter.</w:t>
      </w:r>
    </w:p>
    <w:p w14:paraId="477E139D" w14:textId="77777777" w:rsidR="008B713D" w:rsidRPr="008B713D" w:rsidRDefault="008B713D" w:rsidP="008B713D">
      <w:pPr>
        <w:numPr>
          <w:ilvl w:val="0"/>
          <w:numId w:val="1"/>
        </w:numPr>
      </w:pPr>
      <w:r w:rsidRPr="008B713D">
        <w:rPr>
          <w:b/>
          <w:bCs/>
        </w:rPr>
        <w:t>Instructional Suggestions</w:t>
      </w:r>
    </w:p>
    <w:p w14:paraId="65CDD36D" w14:textId="47910E5A" w:rsidR="00FE49AC" w:rsidRDefault="008B713D" w:rsidP="00E53675">
      <w:r w:rsidRPr="008B713D">
        <w:rPr>
          <w:b/>
          <w:bCs/>
        </w:rPr>
        <w:t>Part 1 (Day 1)</w:t>
      </w:r>
    </w:p>
    <w:p w14:paraId="2434E7F9" w14:textId="77777777" w:rsidR="00997A7F" w:rsidRDefault="008B713D" w:rsidP="00997A7F">
      <w:pPr>
        <w:pStyle w:val="ListParagraph"/>
        <w:numPr>
          <w:ilvl w:val="1"/>
          <w:numId w:val="6"/>
        </w:numPr>
        <w:spacing w:after="0"/>
      </w:pPr>
      <w:r w:rsidRPr="008B713D">
        <w:t>Have students work through the examples of subtracting an</w:t>
      </w:r>
      <w:r w:rsidR="00FE49AC">
        <w:t>d</w:t>
      </w:r>
      <w:r w:rsidRPr="008B713D">
        <w:t xml:space="preserve"> multiplying decimals with money notations and provide a review if needed (see Formative Assessment).</w:t>
      </w:r>
    </w:p>
    <w:p w14:paraId="1CB3FA19" w14:textId="09217913" w:rsidR="008B713D" w:rsidRPr="008B713D" w:rsidRDefault="008B713D" w:rsidP="00FE49AC">
      <w:pPr>
        <w:numPr>
          <w:ilvl w:val="1"/>
          <w:numId w:val="6"/>
        </w:numPr>
      </w:pPr>
      <w:r w:rsidRPr="008B713D">
        <w:t>Students receive client letter 1 (</w:t>
      </w:r>
      <w:r w:rsidR="00E53675">
        <w:rPr>
          <w:b/>
        </w:rPr>
        <w:t>Cinderella’s Shoe Store</w:t>
      </w:r>
      <w:r w:rsidR="003F0AAC">
        <w:rPr>
          <w:b/>
        </w:rPr>
        <w:t xml:space="preserve"> </w:t>
      </w:r>
      <w:r w:rsidRPr="00362648">
        <w:rPr>
          <w:b/>
        </w:rPr>
        <w:t>Client passage 1</w:t>
      </w:r>
      <w:r w:rsidRPr="008B713D">
        <w:t>, 1230L, teachers may choose to read this passage to the class) and (</w:t>
      </w:r>
      <w:r w:rsidR="00E53675">
        <w:rPr>
          <w:b/>
        </w:rPr>
        <w:t>Cinderella’s Shoe Store</w:t>
      </w:r>
      <w:r w:rsidR="003F0AAC">
        <w:rPr>
          <w:b/>
        </w:rPr>
        <w:t xml:space="preserve"> </w:t>
      </w:r>
      <w:r w:rsidRPr="00362648">
        <w:rPr>
          <w:b/>
        </w:rPr>
        <w:t>Data 1</w:t>
      </w:r>
      <w:r w:rsidRPr="008B713D">
        <w:t>).</w:t>
      </w:r>
    </w:p>
    <w:p w14:paraId="3F8E653A" w14:textId="77777777" w:rsidR="008B713D" w:rsidRPr="008B713D" w:rsidRDefault="008B713D" w:rsidP="00FE49AC">
      <w:pPr>
        <w:numPr>
          <w:ilvl w:val="1"/>
          <w:numId w:val="6"/>
        </w:numPr>
      </w:pPr>
      <w:r w:rsidRPr="008B713D">
        <w:t>Afterwards, lead a class discussion focused on clarifying confusing vocabulary from any of the client letters.</w:t>
      </w:r>
    </w:p>
    <w:p w14:paraId="54CE3B3C" w14:textId="77777777" w:rsidR="008B713D" w:rsidRDefault="0070354D" w:rsidP="00FE49AC">
      <w:pPr>
        <w:numPr>
          <w:ilvl w:val="1"/>
          <w:numId w:val="6"/>
        </w:numPr>
      </w:pPr>
      <w:r>
        <w:t xml:space="preserve">Discuss </w:t>
      </w:r>
      <w:r w:rsidR="008B713D" w:rsidRPr="008B713D">
        <w:t>the readiness/comprehension ques</w:t>
      </w:r>
      <w:r>
        <w:t xml:space="preserve">tions with </w:t>
      </w:r>
      <w:r w:rsidR="008B713D" w:rsidRPr="008B713D">
        <w:t xml:space="preserve">the </w:t>
      </w:r>
      <w:r>
        <w:t>class.</w:t>
      </w:r>
    </w:p>
    <w:p w14:paraId="06C34C7C" w14:textId="77777777" w:rsidR="00915D1B" w:rsidRPr="008B713D" w:rsidRDefault="00915D1B" w:rsidP="00915D1B">
      <w:pPr>
        <w:numPr>
          <w:ilvl w:val="0"/>
          <w:numId w:val="3"/>
        </w:numPr>
      </w:pPr>
      <w:r w:rsidRPr="008B713D">
        <w:rPr>
          <w:b/>
          <w:bCs/>
        </w:rPr>
        <w:t>Readiness Questions</w:t>
      </w:r>
    </w:p>
    <w:p w14:paraId="0D59E2CD" w14:textId="77777777" w:rsidR="00915D1B" w:rsidRPr="008B713D" w:rsidRDefault="00915D1B" w:rsidP="00915D1B">
      <w:pPr>
        <w:numPr>
          <w:ilvl w:val="1"/>
          <w:numId w:val="3"/>
        </w:numPr>
      </w:pPr>
      <w:r w:rsidRPr="008B713D">
        <w:t>What is the problem? (Answer: Client needs to select the best Famous Brand Sneakers to discount for a One Day Sale.)</w:t>
      </w:r>
    </w:p>
    <w:p w14:paraId="4C5E9D53" w14:textId="2E705354" w:rsidR="00915D1B" w:rsidRPr="008B713D" w:rsidRDefault="00915D1B" w:rsidP="00915D1B">
      <w:pPr>
        <w:numPr>
          <w:ilvl w:val="1"/>
          <w:numId w:val="3"/>
        </w:numPr>
      </w:pPr>
      <w:r w:rsidRPr="008B713D">
        <w:t>Who is the client? (Answ</w:t>
      </w:r>
      <w:r w:rsidR="00E1284D">
        <w:t xml:space="preserve">er: </w:t>
      </w:r>
      <w:r w:rsidR="00E53675">
        <w:t>Cinderella</w:t>
      </w:r>
      <w:r w:rsidRPr="008B713D">
        <w:t>.)</w:t>
      </w:r>
    </w:p>
    <w:p w14:paraId="64C66499" w14:textId="77777777" w:rsidR="00915D1B" w:rsidRDefault="00915D1B" w:rsidP="00915D1B">
      <w:pPr>
        <w:numPr>
          <w:ilvl w:val="1"/>
          <w:numId w:val="3"/>
        </w:numPr>
      </w:pPr>
      <w:r w:rsidRPr="008B713D">
        <w:t>What is the client asking your team to do? (Answer: To rank the Famous Brand Sneakers to find the one that will yield the greatest profit, give reasons, and calculate total profit margin for one pair of sneakers and the total sales potential profit margin. Calculate total costs.)</w:t>
      </w:r>
    </w:p>
    <w:p w14:paraId="2A0E2D8E" w14:textId="77777777" w:rsidR="00915D1B" w:rsidRDefault="00915D1B" w:rsidP="00915D1B">
      <w:pPr>
        <w:numPr>
          <w:ilvl w:val="1"/>
          <w:numId w:val="3"/>
        </w:numPr>
      </w:pPr>
      <w:r>
        <w:t>Why would buying large quantities of fewer types of choose cost less than buying smaller amounts and a larger variety?</w:t>
      </w:r>
    </w:p>
    <w:p w14:paraId="7CF6709B" w14:textId="0A7EAF16" w:rsidR="00915D1B" w:rsidRPr="008B713D" w:rsidRDefault="00915D1B" w:rsidP="00915D1B">
      <w:pPr>
        <w:numPr>
          <w:ilvl w:val="1"/>
          <w:numId w:val="3"/>
        </w:numPr>
      </w:pPr>
      <w:r>
        <w:t xml:space="preserve">Would the story have changed if this store had been in </w:t>
      </w:r>
      <w:r w:rsidR="00E53675">
        <w:t>Cinderella</w:t>
      </w:r>
      <w:r>
        <w:t>’s neighborhood?  Why or why not?</w:t>
      </w:r>
    </w:p>
    <w:p w14:paraId="154AEA37" w14:textId="77777777" w:rsidR="00915D1B" w:rsidRPr="008B713D" w:rsidRDefault="00915D1B" w:rsidP="00915D1B">
      <w:pPr>
        <w:numPr>
          <w:ilvl w:val="1"/>
          <w:numId w:val="3"/>
        </w:numPr>
      </w:pPr>
      <w:r w:rsidRPr="008B713D">
        <w:t>What things need to be included in your solution? (Answer: A ranking of the Famous Brand Sneakers in order from 1-5, reasons for procedure used, total profit margin for one pair of sneakers, and the total sales potential profit margin. Calculate total costs.)</w:t>
      </w:r>
    </w:p>
    <w:p w14:paraId="7607F5DA" w14:textId="77777777" w:rsidR="00915D1B" w:rsidRPr="008B713D" w:rsidRDefault="00915D1B" w:rsidP="00915D1B">
      <w:pPr>
        <w:numPr>
          <w:ilvl w:val="1"/>
          <w:numId w:val="3"/>
        </w:numPr>
      </w:pPr>
      <w:r w:rsidRPr="008B713D">
        <w:t>Do you think there is more than one correct answer to what the client is asking? Why or why not? (Answer: Student answers may vary.)</w:t>
      </w:r>
    </w:p>
    <w:p w14:paraId="2A6F9D0A" w14:textId="77777777" w:rsidR="00915D1B" w:rsidRPr="008B713D" w:rsidRDefault="00915D1B" w:rsidP="00915D1B">
      <w:pPr>
        <w:numPr>
          <w:ilvl w:val="1"/>
          <w:numId w:val="3"/>
        </w:numPr>
      </w:pPr>
      <w:r w:rsidRPr="008B713D">
        <w:t>What do you need to solve the problem? (Answer: Need to know how to subtract and multiply decimals with money notations.)</w:t>
      </w:r>
    </w:p>
    <w:p w14:paraId="16E85164" w14:textId="77777777" w:rsidR="00915D1B" w:rsidRPr="008B713D" w:rsidRDefault="00915D1B" w:rsidP="00915D1B">
      <w:pPr>
        <w:numPr>
          <w:ilvl w:val="1"/>
          <w:numId w:val="3"/>
        </w:numPr>
      </w:pPr>
      <w:r w:rsidRPr="008B713D">
        <w:t>What might be difficult about solving this problem? (Answer: Student answers may vary.)</w:t>
      </w:r>
    </w:p>
    <w:p w14:paraId="69872B1D" w14:textId="77777777" w:rsidR="00915D1B" w:rsidRPr="008B713D" w:rsidRDefault="00915D1B" w:rsidP="00915D1B">
      <w:pPr>
        <w:ind w:left="1440"/>
      </w:pPr>
    </w:p>
    <w:p w14:paraId="018DE3D0" w14:textId="77777777" w:rsidR="008B713D" w:rsidRPr="008B713D" w:rsidRDefault="008B713D" w:rsidP="00FE49AC">
      <w:pPr>
        <w:numPr>
          <w:ilvl w:val="1"/>
          <w:numId w:val="6"/>
        </w:numPr>
      </w:pPr>
      <w:r w:rsidRPr="008B713D">
        <w:t>After students understand the task, they can begin to work in teams of approximately 3-4.</w:t>
      </w:r>
    </w:p>
    <w:p w14:paraId="3B6941BC" w14:textId="389EFA20" w:rsidR="008B713D" w:rsidRPr="008B713D" w:rsidRDefault="008B713D" w:rsidP="00FE49AC">
      <w:pPr>
        <w:numPr>
          <w:ilvl w:val="1"/>
          <w:numId w:val="6"/>
        </w:numPr>
      </w:pPr>
      <w:r w:rsidRPr="008B713D">
        <w:t xml:space="preserve">In teams, students work on the problem and respond to the client with the requested deliverables. (A </w:t>
      </w:r>
      <w:r w:rsidR="00E53675">
        <w:rPr>
          <w:b/>
        </w:rPr>
        <w:t>Cinderella’s Shoe Store</w:t>
      </w:r>
      <w:r w:rsidR="003F0AAC">
        <w:rPr>
          <w:b/>
        </w:rPr>
        <w:t xml:space="preserve"> </w:t>
      </w:r>
      <w:r w:rsidRPr="00AE0D47">
        <w:rPr>
          <w:b/>
        </w:rPr>
        <w:t>Letter Template 1</w:t>
      </w:r>
      <w:r w:rsidR="00AE0D47">
        <w:t xml:space="preserve"> has been provided as an </w:t>
      </w:r>
      <w:r w:rsidRPr="008B713D">
        <w:t>accommodations</w:t>
      </w:r>
      <w:r w:rsidR="00AE0D47">
        <w:t xml:space="preserve"> if needed</w:t>
      </w:r>
      <w:r w:rsidRPr="008B713D">
        <w:t>).</w:t>
      </w:r>
    </w:p>
    <w:p w14:paraId="500B925A" w14:textId="77777777" w:rsidR="008B713D" w:rsidRPr="008B713D" w:rsidRDefault="008B713D" w:rsidP="00FE49AC">
      <w:pPr>
        <w:numPr>
          <w:ilvl w:val="1"/>
          <w:numId w:val="6"/>
        </w:numPr>
      </w:pPr>
      <w:r w:rsidRPr="008B713D">
        <w:t>As students are working, the teacher circulates to each team to ask the first set of Guiding/Reflective Questions and address any issues that may arise.</w:t>
      </w:r>
    </w:p>
    <w:p w14:paraId="66FA6FD1" w14:textId="77777777" w:rsidR="008B713D" w:rsidRPr="008B713D" w:rsidRDefault="008B713D" w:rsidP="00FE49AC">
      <w:pPr>
        <w:numPr>
          <w:ilvl w:val="1"/>
          <w:numId w:val="6"/>
        </w:numPr>
      </w:pPr>
      <w:r w:rsidRPr="008B713D">
        <w:t>Teachers can provide guidance using the reflective questions to help students determine the important factors and start thinking about how they can present their solution.</w:t>
      </w:r>
    </w:p>
    <w:p w14:paraId="30A09F0F" w14:textId="77777777" w:rsidR="008B713D" w:rsidRPr="008B713D" w:rsidRDefault="008B713D" w:rsidP="00FE49AC">
      <w:pPr>
        <w:numPr>
          <w:ilvl w:val="1"/>
          <w:numId w:val="6"/>
        </w:numPr>
      </w:pPr>
      <w:r w:rsidRPr="008B713D">
        <w:t>Collect all work to review</w:t>
      </w:r>
    </w:p>
    <w:p w14:paraId="1D02DF23" w14:textId="77777777" w:rsidR="008B713D" w:rsidRPr="008B713D" w:rsidRDefault="008B713D" w:rsidP="008B713D">
      <w:r w:rsidRPr="008B713D">
        <w:rPr>
          <w:b/>
          <w:bCs/>
        </w:rPr>
        <w:t>Part 2 (Day 2)</w:t>
      </w:r>
    </w:p>
    <w:p w14:paraId="12370FA5" w14:textId="27CA654E" w:rsidR="008B713D" w:rsidRPr="008B713D" w:rsidRDefault="008B713D" w:rsidP="00FE49AC">
      <w:pPr>
        <w:numPr>
          <w:ilvl w:val="1"/>
          <w:numId w:val="6"/>
        </w:numPr>
      </w:pPr>
      <w:r w:rsidRPr="008B713D">
        <w:t>Students receive the client letter 2 (</w:t>
      </w:r>
      <w:r w:rsidR="00E53675">
        <w:rPr>
          <w:b/>
        </w:rPr>
        <w:t xml:space="preserve">Cinderella’s Shoe Store </w:t>
      </w:r>
      <w:r w:rsidRPr="00362648">
        <w:rPr>
          <w:b/>
        </w:rPr>
        <w:t>Client Passage 2</w:t>
      </w:r>
      <w:r w:rsidRPr="008B713D">
        <w:t>, 1020L, teachers may choose to read this passage to the class) and (</w:t>
      </w:r>
      <w:r w:rsidR="00E53675">
        <w:rPr>
          <w:b/>
        </w:rPr>
        <w:t xml:space="preserve">Cinderella’s Shoe Store </w:t>
      </w:r>
      <w:r w:rsidRPr="00362648">
        <w:rPr>
          <w:b/>
        </w:rPr>
        <w:t>Data 2</w:t>
      </w:r>
      <w:r w:rsidRPr="008B713D">
        <w:t>) along with their work from part 1.</w:t>
      </w:r>
    </w:p>
    <w:p w14:paraId="655FDCD2" w14:textId="1A9D1C9B" w:rsidR="008B713D" w:rsidRPr="008B713D" w:rsidRDefault="008B713D" w:rsidP="00FE49AC">
      <w:pPr>
        <w:numPr>
          <w:ilvl w:val="1"/>
          <w:numId w:val="6"/>
        </w:numPr>
      </w:pPr>
      <w:r w:rsidRPr="008B713D">
        <w:t>Teams test, evaluate, and revise their first procedure as necessary with the second data set and provide the requested deliverables as specified in the second letter. (</w:t>
      </w:r>
      <w:r w:rsidRPr="00AE0D47">
        <w:rPr>
          <w:b/>
        </w:rPr>
        <w:t xml:space="preserve">A </w:t>
      </w:r>
      <w:r w:rsidR="00E53675">
        <w:rPr>
          <w:b/>
        </w:rPr>
        <w:t xml:space="preserve">Cinderella’s Shoe Store </w:t>
      </w:r>
      <w:r w:rsidRPr="00AE0D47">
        <w:rPr>
          <w:b/>
        </w:rPr>
        <w:t>Letter Template 2</w:t>
      </w:r>
      <w:r w:rsidR="0047074D" w:rsidRPr="00AE0D47">
        <w:rPr>
          <w:b/>
        </w:rPr>
        <w:t>)</w:t>
      </w:r>
      <w:r w:rsidR="0047074D">
        <w:t xml:space="preserve"> has been provided as an accommodation if needed</w:t>
      </w:r>
      <w:r w:rsidRPr="008B713D">
        <w:t>.)</w:t>
      </w:r>
    </w:p>
    <w:p w14:paraId="29A740C1" w14:textId="77777777" w:rsidR="008B713D" w:rsidRPr="008B713D" w:rsidRDefault="008B713D" w:rsidP="00FE49AC">
      <w:pPr>
        <w:numPr>
          <w:ilvl w:val="1"/>
          <w:numId w:val="6"/>
        </w:numPr>
      </w:pPr>
      <w:r w:rsidRPr="008B713D">
        <w:t>If teams finish early, they can begin preparing their presentations.</w:t>
      </w:r>
    </w:p>
    <w:p w14:paraId="106BE523" w14:textId="603A536A" w:rsidR="008B713D" w:rsidRPr="008B713D" w:rsidRDefault="003F0AAC" w:rsidP="00FE49AC">
      <w:pPr>
        <w:numPr>
          <w:ilvl w:val="1"/>
          <w:numId w:val="6"/>
        </w:numPr>
      </w:pPr>
      <w:r>
        <w:t>After all</w:t>
      </w:r>
      <w:r w:rsidR="008B713D" w:rsidRPr="008B713D">
        <w:t xml:space="preserve"> the teams have completed their second letters to the client, the teams will present their results to the rest of the class.</w:t>
      </w:r>
    </w:p>
    <w:p w14:paraId="16422BF6" w14:textId="77777777" w:rsidR="008B713D" w:rsidRPr="008B713D" w:rsidRDefault="008B713D" w:rsidP="00FE49AC">
      <w:pPr>
        <w:numPr>
          <w:ilvl w:val="1"/>
          <w:numId w:val="6"/>
        </w:numPr>
      </w:pPr>
      <w:r w:rsidRPr="008B713D">
        <w:t>Peer and classroom discussion will follow.</w:t>
      </w:r>
    </w:p>
    <w:p w14:paraId="039D3158" w14:textId="77777777" w:rsidR="008B713D" w:rsidRPr="008B713D" w:rsidRDefault="008B713D" w:rsidP="00FE49AC">
      <w:pPr>
        <w:numPr>
          <w:ilvl w:val="0"/>
          <w:numId w:val="6"/>
        </w:numPr>
      </w:pPr>
      <w:r w:rsidRPr="008B713D">
        <w:rPr>
          <w:b/>
          <w:bCs/>
        </w:rPr>
        <w:t>Guiding/reflective Questions</w:t>
      </w:r>
    </w:p>
    <w:p w14:paraId="407AC08E" w14:textId="77777777" w:rsidR="008B713D" w:rsidRPr="008B713D" w:rsidRDefault="008B713D" w:rsidP="008B713D">
      <w:pPr>
        <w:numPr>
          <w:ilvl w:val="1"/>
          <w:numId w:val="3"/>
        </w:numPr>
      </w:pPr>
      <w:r w:rsidRPr="008B713D">
        <w:t>Why do you think that?</w:t>
      </w:r>
    </w:p>
    <w:p w14:paraId="4039DB48" w14:textId="77777777" w:rsidR="008B713D" w:rsidRPr="008B713D" w:rsidRDefault="008B713D" w:rsidP="008B713D">
      <w:pPr>
        <w:numPr>
          <w:ilvl w:val="1"/>
          <w:numId w:val="3"/>
        </w:numPr>
      </w:pPr>
      <w:r w:rsidRPr="008B713D">
        <w:t>How did you know to try your particular strategy/procedure?</w:t>
      </w:r>
    </w:p>
    <w:p w14:paraId="069E2EE1" w14:textId="77777777" w:rsidR="008B713D" w:rsidRPr="008B713D" w:rsidRDefault="008B713D" w:rsidP="008B713D">
      <w:pPr>
        <w:numPr>
          <w:ilvl w:val="1"/>
          <w:numId w:val="3"/>
        </w:numPr>
      </w:pPr>
      <w:r w:rsidRPr="008B713D">
        <w:t>Will your solution work in another situation that is similar or different?</w:t>
      </w:r>
    </w:p>
    <w:p w14:paraId="7D79196B" w14:textId="77777777" w:rsidR="008B713D" w:rsidRPr="008B713D" w:rsidRDefault="008B713D" w:rsidP="008B713D">
      <w:pPr>
        <w:numPr>
          <w:ilvl w:val="1"/>
          <w:numId w:val="3"/>
        </w:numPr>
      </w:pPr>
      <w:r w:rsidRPr="008B713D">
        <w:t>Is there a possibility that your strategy/procedure will not work?</w:t>
      </w:r>
    </w:p>
    <w:p w14:paraId="29D11A1B" w14:textId="77777777" w:rsidR="008B713D" w:rsidRPr="008B713D" w:rsidRDefault="008B713D" w:rsidP="008B713D">
      <w:pPr>
        <w:numPr>
          <w:ilvl w:val="1"/>
          <w:numId w:val="3"/>
        </w:numPr>
      </w:pPr>
      <w:r w:rsidRPr="008B713D">
        <w:t>Does anyone have a different strategy/procedure?</w:t>
      </w:r>
    </w:p>
    <w:p w14:paraId="55E33794" w14:textId="77777777" w:rsidR="008B713D" w:rsidRPr="008B713D" w:rsidRDefault="008B713D" w:rsidP="008B713D">
      <w:pPr>
        <w:numPr>
          <w:ilvl w:val="1"/>
          <w:numId w:val="3"/>
        </w:numPr>
      </w:pPr>
      <w:r w:rsidRPr="008B713D">
        <w:t>What are the most important things to consider in your procedure?</w:t>
      </w:r>
    </w:p>
    <w:p w14:paraId="08D80455" w14:textId="77777777" w:rsidR="008B713D" w:rsidRPr="008B713D" w:rsidRDefault="008B713D" w:rsidP="008B713D">
      <w:pPr>
        <w:numPr>
          <w:ilvl w:val="1"/>
          <w:numId w:val="3"/>
        </w:numPr>
      </w:pPr>
      <w:r w:rsidRPr="008B713D">
        <w:t>How is your answer like or different from other students in your team?</w:t>
      </w:r>
    </w:p>
    <w:p w14:paraId="622AE301" w14:textId="77777777" w:rsidR="008B713D" w:rsidRPr="008B713D" w:rsidRDefault="008B713D" w:rsidP="008B713D">
      <w:pPr>
        <w:numPr>
          <w:ilvl w:val="1"/>
          <w:numId w:val="3"/>
        </w:numPr>
      </w:pPr>
      <w:r w:rsidRPr="008B713D">
        <w:t>Do you agree or disagree with your classmates' ideas? Why or why not?</w:t>
      </w:r>
    </w:p>
    <w:p w14:paraId="22538B0F" w14:textId="77777777" w:rsidR="008B713D" w:rsidRPr="008B713D" w:rsidRDefault="008B713D" w:rsidP="008B713D">
      <w:pPr>
        <w:numPr>
          <w:ilvl w:val="0"/>
          <w:numId w:val="3"/>
        </w:numPr>
      </w:pPr>
      <w:r w:rsidRPr="008B713D">
        <w:rPr>
          <w:b/>
          <w:bCs/>
        </w:rPr>
        <w:lastRenderedPageBreak/>
        <w:t>Comprehension/readiness questions</w:t>
      </w:r>
    </w:p>
    <w:p w14:paraId="7A0A954A" w14:textId="77777777" w:rsidR="008B713D" w:rsidRPr="008B713D" w:rsidRDefault="008B713D" w:rsidP="008B713D">
      <w:pPr>
        <w:numPr>
          <w:ilvl w:val="1"/>
          <w:numId w:val="3"/>
        </w:numPr>
      </w:pPr>
      <w:r w:rsidRPr="008B713D">
        <w:t>Do the additional brand selections affect the choice you have made now or does your ranking choices for the famous brand sneakers continue to be the same? Explain.</w:t>
      </w:r>
    </w:p>
    <w:p w14:paraId="030E25BB" w14:textId="77777777" w:rsidR="008B713D" w:rsidRPr="008B713D" w:rsidRDefault="008B713D" w:rsidP="008B713D">
      <w:pPr>
        <w:numPr>
          <w:ilvl w:val="1"/>
          <w:numId w:val="3"/>
        </w:numPr>
      </w:pPr>
      <w:r w:rsidRPr="008B713D">
        <w:t>Does the new factors "eliminating one brand and adding two new ones" affect your choice? Why or why not?</w:t>
      </w:r>
    </w:p>
    <w:p w14:paraId="50CA357F" w14:textId="77777777" w:rsidR="008B713D" w:rsidRPr="008B713D" w:rsidRDefault="008B713D" w:rsidP="008B713D">
      <w:pPr>
        <w:numPr>
          <w:ilvl w:val="1"/>
          <w:numId w:val="3"/>
        </w:numPr>
      </w:pPr>
      <w:r w:rsidRPr="008B713D">
        <w:t xml:space="preserve">What </w:t>
      </w:r>
      <w:r w:rsidR="00E1284D">
        <w:t>information</w:t>
      </w:r>
      <w:r w:rsidRPr="008B713D">
        <w:t xml:space="preserve"> does the client want included in your letter?</w:t>
      </w:r>
    </w:p>
    <w:p w14:paraId="78733CAD" w14:textId="77777777" w:rsidR="008B713D" w:rsidRPr="008B713D" w:rsidRDefault="008B713D" w:rsidP="008B713D">
      <w:pPr>
        <w:numPr>
          <w:ilvl w:val="1"/>
          <w:numId w:val="3"/>
        </w:numPr>
      </w:pPr>
      <w:r w:rsidRPr="008B713D">
        <w:t>What might be difficult about solving this problem for the client?</w:t>
      </w:r>
    </w:p>
    <w:p w14:paraId="77EBAD22" w14:textId="77777777" w:rsidR="008B713D" w:rsidRPr="008B713D" w:rsidRDefault="008B713D" w:rsidP="008B713D">
      <w:pPr>
        <w:numPr>
          <w:ilvl w:val="0"/>
          <w:numId w:val="3"/>
        </w:numPr>
      </w:pPr>
      <w:r w:rsidRPr="008B713D">
        <w:rPr>
          <w:b/>
          <w:bCs/>
        </w:rPr>
        <w:t>Reflection question 2</w:t>
      </w:r>
    </w:p>
    <w:p w14:paraId="02A0742E" w14:textId="5A230EEC" w:rsidR="00315EBB" w:rsidRPr="003D3AC6" w:rsidRDefault="008B713D" w:rsidP="008B713D">
      <w:r w:rsidRPr="008B713D">
        <w:t>Did your original procedure change after you received the new information? Why or why not?</w:t>
      </w:r>
    </w:p>
    <w:p w14:paraId="6095CC98" w14:textId="77777777" w:rsidR="00315EBB" w:rsidRDefault="00315EBB" w:rsidP="008B713D">
      <w:pPr>
        <w:rPr>
          <w:b/>
          <w:bCs/>
        </w:rPr>
      </w:pPr>
    </w:p>
    <w:p w14:paraId="6DD6D2C9" w14:textId="77777777" w:rsidR="008B713D" w:rsidRPr="008B713D" w:rsidRDefault="008B713D" w:rsidP="008B713D">
      <w:pPr>
        <w:rPr>
          <w:b/>
          <w:bCs/>
        </w:rPr>
      </w:pPr>
      <w:r w:rsidRPr="008B713D">
        <w:rPr>
          <w:b/>
          <w:bCs/>
        </w:rPr>
        <w:t>ACCOMMODATIONS &amp; RECOMMENDATIONS</w:t>
      </w:r>
    </w:p>
    <w:p w14:paraId="65616B9E" w14:textId="77777777" w:rsidR="008B713D" w:rsidRPr="008B713D" w:rsidRDefault="008B713D" w:rsidP="008B713D">
      <w:pPr>
        <w:numPr>
          <w:ilvl w:val="0"/>
          <w:numId w:val="4"/>
        </w:numPr>
      </w:pPr>
      <w:r w:rsidRPr="008B713D">
        <w:rPr>
          <w:b/>
          <w:bCs/>
        </w:rPr>
        <w:t xml:space="preserve">Accommodations: </w:t>
      </w:r>
    </w:p>
    <w:p w14:paraId="656A7D50" w14:textId="77777777" w:rsidR="008B713D" w:rsidRPr="008B713D" w:rsidRDefault="008B713D" w:rsidP="008B713D">
      <w:pPr>
        <w:numPr>
          <w:ilvl w:val="1"/>
          <w:numId w:val="4"/>
        </w:numPr>
      </w:pPr>
      <w:r w:rsidRPr="008B713D">
        <w:t>Allow those students who need additional help in a small separate group for reinforcement.</w:t>
      </w:r>
    </w:p>
    <w:p w14:paraId="41565C00" w14:textId="77777777" w:rsidR="008B713D" w:rsidRDefault="008B713D" w:rsidP="008B713D">
      <w:pPr>
        <w:numPr>
          <w:ilvl w:val="1"/>
          <w:numId w:val="4"/>
        </w:numPr>
      </w:pPr>
      <w:r w:rsidRPr="008B713D">
        <w:t>Provide one-on-one instruction to those who need individual help.</w:t>
      </w:r>
    </w:p>
    <w:p w14:paraId="29BA25FD" w14:textId="77777777" w:rsidR="0012365D" w:rsidRPr="004C7C3E" w:rsidRDefault="0012365D" w:rsidP="0012365D">
      <w:pPr>
        <w:numPr>
          <w:ilvl w:val="0"/>
          <w:numId w:val="4"/>
        </w:numPr>
      </w:pPr>
      <w:r w:rsidRPr="004C7C3E">
        <w:rPr>
          <w:b/>
          <w:bCs/>
        </w:rPr>
        <w:t>Supplemental Reading</w:t>
      </w:r>
    </w:p>
    <w:p w14:paraId="65503738" w14:textId="77777777" w:rsidR="0012365D" w:rsidRPr="004C7C3E" w:rsidRDefault="0012365D" w:rsidP="0012365D">
      <w:pPr>
        <w:ind w:left="360"/>
      </w:pPr>
      <w:r>
        <w:t>The following Sneaker Freaks article</w:t>
      </w:r>
      <w:r w:rsidRPr="004C7C3E">
        <w:t xml:space="preserve"> can be used to give more information on buying and selling sneakers</w:t>
      </w:r>
      <w:r>
        <w:t xml:space="preserve"> or to write reviews as discussed in extensions</w:t>
      </w:r>
      <w:r w:rsidRPr="004C7C3E">
        <w:t xml:space="preserve"> (1110L).</w:t>
      </w:r>
    </w:p>
    <w:p w14:paraId="674052EC" w14:textId="6B135E03" w:rsidR="0012365D" w:rsidRPr="008B713D" w:rsidRDefault="008E4F5D" w:rsidP="0012365D">
      <w:pPr>
        <w:ind w:left="360"/>
      </w:pPr>
      <w:hyperlink r:id="rId9" w:tgtFrame="_blank" w:history="1">
        <w:r w:rsidR="0012365D" w:rsidRPr="004C7C3E">
          <w:rPr>
            <w:rStyle w:val="Hyperlink"/>
          </w:rPr>
          <w:t>http://www.bostonglobe.com/magazine/2014/03/16/sneaker-freaks-live-buy-sell-trade-shoes/5sJ8MtnNANeGERPWeFlM4N/story.html</w:t>
        </w:r>
      </w:hyperlink>
    </w:p>
    <w:p w14:paraId="29144218" w14:textId="77777777" w:rsidR="008B713D" w:rsidRPr="008B713D" w:rsidRDefault="008B713D" w:rsidP="008B713D">
      <w:pPr>
        <w:numPr>
          <w:ilvl w:val="0"/>
          <w:numId w:val="4"/>
        </w:numPr>
      </w:pPr>
      <w:r w:rsidRPr="008B713D">
        <w:rPr>
          <w:b/>
          <w:bCs/>
        </w:rPr>
        <w:t xml:space="preserve">Extensions: </w:t>
      </w:r>
    </w:p>
    <w:p w14:paraId="0938613F" w14:textId="77777777" w:rsidR="008B713D" w:rsidRDefault="008B713D" w:rsidP="008B713D">
      <w:r w:rsidRPr="008B713D">
        <w:t>The following can be used as extensions to the lesson:</w:t>
      </w:r>
    </w:p>
    <w:p w14:paraId="19D90A1A" w14:textId="280AD965" w:rsidR="003D3AC6" w:rsidRDefault="00B7222C" w:rsidP="003D3AC6">
      <w:pPr>
        <w:numPr>
          <w:ilvl w:val="1"/>
          <w:numId w:val="4"/>
        </w:numPr>
      </w:pPr>
      <w:r>
        <w:t xml:space="preserve">Entrepreneurship: </w:t>
      </w:r>
      <w:r w:rsidR="003D3AC6">
        <w:t>To sa</w:t>
      </w:r>
      <w:r w:rsidR="004F45D0">
        <w:t>tisfy the economic standard dealing with e</w:t>
      </w:r>
      <w:r w:rsidR="003D3AC6">
        <w:t xml:space="preserve">ntrepreneurship, </w:t>
      </w:r>
      <w:r w:rsidR="004F45D0">
        <w:t xml:space="preserve">bring students back to the page where </w:t>
      </w:r>
      <w:r w:rsidR="00E53675">
        <w:t>Cinderella</w:t>
      </w:r>
      <w:r w:rsidR="004F45D0">
        <w:t xml:space="preserve"> visits the thrift store. Ask: Who owns the thrift store? Someone who owns a business and sells their goods or services to others is an entrepreneur. Do you know other entrepreneurs?  Do some resear</w:t>
      </w:r>
      <w:r w:rsidR="006D4D17">
        <w:t xml:space="preserve">ch and find some Florida entrepreneurs. What good or service do they provide? </w:t>
      </w:r>
    </w:p>
    <w:p w14:paraId="03D108CF" w14:textId="70AD36C8" w:rsidR="00B7222C" w:rsidRDefault="00B7222C" w:rsidP="003D3AC6">
      <w:pPr>
        <w:numPr>
          <w:ilvl w:val="1"/>
          <w:numId w:val="4"/>
        </w:numPr>
      </w:pPr>
      <w:r>
        <w:t xml:space="preserve">Entrepreneurship and Properties (Science): Consider shoe design. </w:t>
      </w:r>
      <w:r w:rsidR="00E53675">
        <w:t>Cinderella</w:t>
      </w:r>
      <w:r>
        <w:t xml:space="preserve"> missed an opportunity to become an entrepreneur. He could have done something to make the animal logo shoes cool. He could have decorated them himself. Maybe he could have even created some to sell! Design a pair of shoes. Also consider the physical prope</w:t>
      </w:r>
      <w:r w:rsidR="00630729">
        <w:t>rties of texture, weight, color, size, shape.</w:t>
      </w:r>
    </w:p>
    <w:p w14:paraId="2FCFCF3F" w14:textId="77F13437" w:rsidR="00890847" w:rsidRPr="008B713D" w:rsidRDefault="00890847" w:rsidP="003D3AC6">
      <w:pPr>
        <w:numPr>
          <w:ilvl w:val="1"/>
          <w:numId w:val="4"/>
        </w:numPr>
      </w:pPr>
      <w:r>
        <w:t>Use the Sneaker Freaks article at the end of this lesson to have students write a review of their favorite sneakers or other shoes.</w:t>
      </w:r>
    </w:p>
    <w:p w14:paraId="52F76F26" w14:textId="77777777" w:rsidR="008B713D" w:rsidRDefault="008B713D" w:rsidP="008B713D">
      <w:pPr>
        <w:numPr>
          <w:ilvl w:val="1"/>
          <w:numId w:val="4"/>
        </w:numPr>
      </w:pPr>
      <w:r w:rsidRPr="008B713D">
        <w:lastRenderedPageBreak/>
        <w:t>Provide a percent discount for students to calculate for each individual pair of sneakers and also for the total potential sales.</w:t>
      </w:r>
    </w:p>
    <w:p w14:paraId="796FE6A8" w14:textId="77777777" w:rsidR="00095D12" w:rsidRDefault="00095D12" w:rsidP="00095D12">
      <w:r>
        <w:rPr>
          <w:noProof/>
        </w:rPr>
        <mc:AlternateContent>
          <mc:Choice Requires="wps">
            <w:drawing>
              <wp:anchor distT="0" distB="0" distL="114300" distR="114300" simplePos="0" relativeHeight="251660288" behindDoc="0" locked="0" layoutInCell="1" allowOverlap="1" wp14:anchorId="5CD160BF" wp14:editId="67797639">
                <wp:simplePos x="0" y="0"/>
                <wp:positionH relativeFrom="column">
                  <wp:posOffset>619125</wp:posOffset>
                </wp:positionH>
                <wp:positionV relativeFrom="paragraph">
                  <wp:posOffset>59690</wp:posOffset>
                </wp:positionV>
                <wp:extent cx="4476750" cy="1190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4767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945B2" w14:textId="77777777" w:rsidR="00B86B17" w:rsidRPr="00095D12" w:rsidRDefault="00B86B17">
                            <w:pPr>
                              <w:rPr>
                                <w:b/>
                              </w:rPr>
                            </w:pPr>
                            <w:r w:rsidRPr="00095D12">
                              <w:rPr>
                                <w:rFonts w:ascii="Noteworthy Bold" w:eastAsia="Arial Unicode MS" w:hAnsi="Times New Roman" w:cs="Times New Roman"/>
                                <w:noProof/>
                                <w:sz w:val="54"/>
                                <w:szCs w:val="54"/>
                              </w:rPr>
                              <w:drawing>
                                <wp:inline distT="0" distB="0" distL="0" distR="0" wp14:anchorId="183D4C7F" wp14:editId="02AC5AB0">
                                  <wp:extent cx="590280" cy="529217"/>
                                  <wp:effectExtent l="0" t="0" r="635" b="4445"/>
                                  <wp:docPr id="32"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913" cy="555785"/>
                                          </a:xfrm>
                                          <a:prstGeom prst="rect">
                                            <a:avLst/>
                                          </a:prstGeom>
                                          <a:noFill/>
                                          <a:ln>
                                            <a:noFill/>
                                          </a:ln>
                                        </pic:spPr>
                                      </pic:pic>
                                    </a:graphicData>
                                  </a:graphic>
                                </wp:inline>
                              </w:drawing>
                            </w:r>
                            <w:r>
                              <w:t>T</w:t>
                            </w:r>
                            <w:r w:rsidRPr="00095D12">
                              <w:rPr>
                                <w:b/>
                              </w:rPr>
                              <w:t xml:space="preserve">his coupon is good for 20% off any pair of shoes at </w:t>
                            </w:r>
                          </w:p>
                          <w:p w14:paraId="13B3811A" w14:textId="0A905654" w:rsidR="00B86B17" w:rsidRPr="00095D12" w:rsidRDefault="00E53675" w:rsidP="00095D12">
                            <w:pPr>
                              <w:jc w:val="center"/>
                              <w:rPr>
                                <w:b/>
                              </w:rPr>
                            </w:pPr>
                            <w:r>
                              <w:rPr>
                                <w:b/>
                              </w:rPr>
                              <w:t>Cinderella’s Shoe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D160BF" id="_x0000_t202" coordsize="21600,21600" o:spt="202" path="m,l,21600r21600,l21600,xe">
                <v:stroke joinstyle="miter"/>
                <v:path gradientshapeok="t" o:connecttype="rect"/>
              </v:shapetype>
              <v:shape id="Text Box 3" o:spid="_x0000_s1026" type="#_x0000_t202" style="position:absolute;margin-left:48.75pt;margin-top:4.7pt;width:352.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" fillcolor="white [3201]" strokeweight=".5pt">
                <v:textbox>
                  <w:txbxContent>
                    <w:p w14:paraId="39B945B2" w14:textId="77777777" w:rsidR="00B86B17" w:rsidRPr="00095D12" w:rsidRDefault="00B86B17">
                      <w:pPr>
                        <w:rPr>
                          <w:b/>
                        </w:rPr>
                      </w:pPr>
                      <w:r w:rsidRPr="00095D12">
                        <w:rPr>
                          <w:rFonts w:ascii="Noteworthy Bold" w:eastAsia="Arial Unicode MS" w:hAnsi="Times New Roman" w:cs="Times New Roman"/>
                          <w:noProof/>
                          <w:sz w:val="54"/>
                          <w:szCs w:val="54"/>
                        </w:rPr>
                        <w:drawing>
                          <wp:inline distT="0" distB="0" distL="0" distR="0" wp14:anchorId="183D4C7F" wp14:editId="02AC5AB0">
                            <wp:extent cx="590280" cy="529217"/>
                            <wp:effectExtent l="0" t="0" r="635" b="4445"/>
                            <wp:docPr id="32"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913" cy="555785"/>
                                    </a:xfrm>
                                    <a:prstGeom prst="rect">
                                      <a:avLst/>
                                    </a:prstGeom>
                                    <a:noFill/>
                                    <a:ln>
                                      <a:noFill/>
                                    </a:ln>
                                  </pic:spPr>
                                </pic:pic>
                              </a:graphicData>
                            </a:graphic>
                          </wp:inline>
                        </w:drawing>
                      </w:r>
                      <w:r>
                        <w:t>T</w:t>
                      </w:r>
                      <w:r w:rsidRPr="00095D12">
                        <w:rPr>
                          <w:b/>
                        </w:rPr>
                        <w:t xml:space="preserve">his coupon is good for 20% off any pair of shoes at </w:t>
                      </w:r>
                    </w:p>
                    <w:p w14:paraId="13B3811A" w14:textId="0A905654" w:rsidR="00B86B17" w:rsidRPr="00095D12" w:rsidRDefault="00E53675" w:rsidP="00095D12">
                      <w:pPr>
                        <w:jc w:val="center"/>
                        <w:rPr>
                          <w:b/>
                        </w:rPr>
                      </w:pPr>
                      <w:r>
                        <w:rPr>
                          <w:b/>
                        </w:rPr>
                        <w:t>Cinderella’s Shoe Store</w:t>
                      </w:r>
                    </w:p>
                  </w:txbxContent>
                </v:textbox>
              </v:shape>
            </w:pict>
          </mc:Fallback>
        </mc:AlternateContent>
      </w:r>
    </w:p>
    <w:p w14:paraId="54F0C3C6" w14:textId="77777777" w:rsidR="00095D12" w:rsidRDefault="00095D12" w:rsidP="00095D12"/>
    <w:p w14:paraId="33936FCD" w14:textId="77777777" w:rsidR="00095D12" w:rsidRPr="008B713D" w:rsidRDefault="00095D12" w:rsidP="00095D12"/>
    <w:p w14:paraId="3A34E264" w14:textId="77777777" w:rsidR="00095D12" w:rsidRPr="00095D12" w:rsidRDefault="00095D12" w:rsidP="00095D12">
      <w:pPr>
        <w:ind w:left="720"/>
      </w:pPr>
    </w:p>
    <w:p w14:paraId="19DDE4C8" w14:textId="77777777" w:rsidR="00095D12" w:rsidRDefault="00095D12" w:rsidP="00095D12">
      <w:pPr>
        <w:ind w:left="360"/>
      </w:pPr>
    </w:p>
    <w:p w14:paraId="7EF3A52B" w14:textId="77777777" w:rsidR="008B713D" w:rsidRPr="008B713D" w:rsidRDefault="008B713D" w:rsidP="008B713D">
      <w:pPr>
        <w:numPr>
          <w:ilvl w:val="0"/>
          <w:numId w:val="4"/>
        </w:numPr>
      </w:pPr>
      <w:r w:rsidRPr="008B713D">
        <w:rPr>
          <w:b/>
          <w:bCs/>
        </w:rPr>
        <w:t xml:space="preserve">Suggested Technology: </w:t>
      </w:r>
      <w:r w:rsidRPr="008B713D">
        <w:t xml:space="preserve">Basic Calculators </w:t>
      </w:r>
    </w:p>
    <w:p w14:paraId="641450FD" w14:textId="77777777" w:rsidR="00315EBB" w:rsidRDefault="00315EBB" w:rsidP="008B713D">
      <w:pPr>
        <w:rPr>
          <w:b/>
          <w:bCs/>
        </w:rPr>
      </w:pPr>
    </w:p>
    <w:p w14:paraId="7A73E92D" w14:textId="42A7988B" w:rsidR="008B713D" w:rsidRDefault="008B713D" w:rsidP="008B713D">
      <w:pPr>
        <w:rPr>
          <w:b/>
          <w:bCs/>
        </w:rPr>
      </w:pPr>
      <w:r w:rsidRPr="008B713D">
        <w:rPr>
          <w:b/>
          <w:bCs/>
        </w:rPr>
        <w:t>Standards</w:t>
      </w:r>
    </w:p>
    <w:p w14:paraId="1D3578F6" w14:textId="02B51D21" w:rsidR="00D04B13" w:rsidRPr="008B713D" w:rsidRDefault="008E4F5D" w:rsidP="00D04B13">
      <w:hyperlink r:id="rId11" w:history="1">
        <w:r w:rsidR="00D04B13" w:rsidRPr="00B7222C">
          <w:t>MAFS.4.NBT.1.3:</w:t>
        </w:r>
      </w:hyperlink>
      <w:r w:rsidR="00D04B13" w:rsidRPr="00B7222C">
        <w:t xml:space="preserve"> </w:t>
      </w:r>
      <w:r w:rsidR="00D04B13" w:rsidRPr="008B713D">
        <w:t>Use place value understanding to round multi-digit whole numbers to any place.</w:t>
      </w:r>
      <w:r w:rsidR="00D04B13">
        <w:t xml:space="preserve"> </w:t>
      </w:r>
    </w:p>
    <w:p w14:paraId="5C7ECC9F" w14:textId="514C30C7" w:rsidR="00D04B13" w:rsidRDefault="008E4F5D" w:rsidP="008B713D">
      <w:hyperlink r:id="rId12" w:history="1">
        <w:r w:rsidR="00D04B13" w:rsidRPr="00B7222C">
          <w:t>MAFS.4.NBT.2.5:</w:t>
        </w:r>
      </w:hyperlink>
      <w:r w:rsidR="00D04B13" w:rsidRPr="00B7222C">
        <w:t xml:space="preserve"> </w:t>
      </w:r>
      <w:r w:rsidR="00D04B13" w:rsidRPr="008B713D">
        <w:t>Multiply a whole number of up to four digits by a one-digit whole number, and multiply two two-digit numbers, using strategies based on place value and the properties of operations. Illustrate and explain the calculation by using equations, rectangu</w:t>
      </w:r>
      <w:r w:rsidR="00D04B13">
        <w:t>lar arrays, and/or area models.</w:t>
      </w:r>
    </w:p>
    <w:p w14:paraId="4CB6B0AA" w14:textId="41880D14" w:rsidR="00B7222C" w:rsidRDefault="008E4F5D" w:rsidP="00B7222C">
      <w:pPr>
        <w:widowControl w:val="0"/>
        <w:autoSpaceDE w:val="0"/>
        <w:autoSpaceDN w:val="0"/>
        <w:adjustRightInd w:val="0"/>
        <w:spacing w:after="0" w:line="240" w:lineRule="auto"/>
      </w:pPr>
      <w:hyperlink r:id="rId13" w:history="1">
        <w:r w:rsidR="00B7222C" w:rsidRPr="00B7222C">
          <w:t>LAFS.4.RI.1.1</w:t>
        </w:r>
      </w:hyperlink>
      <w:r w:rsidR="00B7222C">
        <w:t xml:space="preserve"> </w:t>
      </w:r>
      <w:r w:rsidR="00B7222C" w:rsidRPr="00B7222C">
        <w:t>Refer to details and examples in a text when explaining what the text says explicitly and when drawing inferences from the text.</w:t>
      </w:r>
    </w:p>
    <w:p w14:paraId="63A1B9E6" w14:textId="77777777" w:rsidR="00B7222C" w:rsidRPr="00D04B13" w:rsidRDefault="00B7222C" w:rsidP="00B7222C">
      <w:pPr>
        <w:widowControl w:val="0"/>
        <w:autoSpaceDE w:val="0"/>
        <w:autoSpaceDN w:val="0"/>
        <w:adjustRightInd w:val="0"/>
        <w:spacing w:after="0" w:line="240" w:lineRule="auto"/>
      </w:pPr>
    </w:p>
    <w:p w14:paraId="1B6A99FA" w14:textId="4E65A198" w:rsidR="00B7222C" w:rsidRDefault="008E4F5D" w:rsidP="00B7222C">
      <w:pPr>
        <w:widowControl w:val="0"/>
        <w:autoSpaceDE w:val="0"/>
        <w:autoSpaceDN w:val="0"/>
        <w:adjustRightInd w:val="0"/>
        <w:spacing w:after="0" w:line="240" w:lineRule="auto"/>
      </w:pPr>
      <w:hyperlink r:id="rId14" w:history="1">
        <w:r w:rsidR="00B7222C" w:rsidRPr="00B7222C">
          <w:t>LAFS.4.W.1.2</w:t>
        </w:r>
      </w:hyperlink>
      <w:r w:rsidR="00B7222C">
        <w:t xml:space="preserve"> </w:t>
      </w:r>
      <w:r w:rsidR="00B7222C" w:rsidRPr="00B7222C">
        <w:t>Write informative/explanatory texts to examine a topic and convey ideas and information clearly.</w:t>
      </w:r>
    </w:p>
    <w:p w14:paraId="5D9C7D2D" w14:textId="77777777" w:rsidR="00B7222C" w:rsidRDefault="00B7222C" w:rsidP="00B7222C">
      <w:pPr>
        <w:widowControl w:val="0"/>
        <w:autoSpaceDE w:val="0"/>
        <w:autoSpaceDN w:val="0"/>
        <w:adjustRightInd w:val="0"/>
        <w:spacing w:after="0" w:line="240" w:lineRule="auto"/>
      </w:pPr>
    </w:p>
    <w:p w14:paraId="300C9517" w14:textId="72F82233" w:rsidR="006D4D17" w:rsidRPr="00B7222C" w:rsidRDefault="008E4F5D" w:rsidP="008B713D">
      <w:hyperlink r:id="rId15" w:history="1">
        <w:r w:rsidR="00D04B13" w:rsidRPr="00B7222C">
          <w:t>LAFS.4.SL.1.1</w:t>
        </w:r>
      </w:hyperlink>
      <w:r w:rsidR="00D04B13" w:rsidRPr="00B7222C">
        <w:t xml:space="preserve"> Engage effectively in a range of collaborative discussions </w:t>
      </w:r>
    </w:p>
    <w:p w14:paraId="5888EDB1" w14:textId="6DC066AC" w:rsidR="00DF17BA" w:rsidRPr="00B7222C" w:rsidRDefault="008E4F5D" w:rsidP="008B713D">
      <w:hyperlink r:id="rId16" w:history="1">
        <w:r w:rsidR="00DF17BA" w:rsidRPr="00B7222C">
          <w:t>SS.4.FL.2.1</w:t>
        </w:r>
      </w:hyperlink>
      <w:r w:rsidR="00DF17BA" w:rsidRPr="00B7222C">
        <w:t>Explain that economic wants are desires that can be satisfied by consuming a good, a service, or a leisure activity.</w:t>
      </w:r>
    </w:p>
    <w:p w14:paraId="3BAD48E1" w14:textId="01D1B8E8" w:rsidR="00DF17BA" w:rsidRPr="00B7222C" w:rsidRDefault="008E4F5D" w:rsidP="008B713D">
      <w:hyperlink r:id="rId17" w:history="1">
        <w:r w:rsidR="00DF17BA" w:rsidRPr="00B7222C">
          <w:t>SS.4.FL.2.2</w:t>
        </w:r>
      </w:hyperlink>
      <w:r w:rsidR="00DF17BA" w:rsidRPr="00B7222C">
        <w:t>Explain that people make choices about what goods and services they buy because they cant have everything they want. This requires individuals to prioritize their wants.</w:t>
      </w:r>
    </w:p>
    <w:p w14:paraId="04214DA1" w14:textId="77777777" w:rsidR="003D3AC6" w:rsidRPr="00B7222C" w:rsidRDefault="008E4F5D" w:rsidP="008B713D">
      <w:hyperlink r:id="rId18" w:history="1">
        <w:r w:rsidR="00DF17BA" w:rsidRPr="00B7222C">
          <w:t>SS.4.FL.2.3</w:t>
        </w:r>
      </w:hyperlink>
      <w:r w:rsidR="00DF17BA" w:rsidRPr="00B7222C">
        <w:t>Identify some of the ways that people spend a portion of their income on goods and services in order to increase their personal satisfaction or happiness.</w:t>
      </w:r>
    </w:p>
    <w:p w14:paraId="64007783" w14:textId="77777777" w:rsidR="003D3AC6" w:rsidRPr="00B7222C" w:rsidRDefault="008E4F5D" w:rsidP="008B713D">
      <w:hyperlink r:id="rId19" w:history="1">
        <w:r w:rsidR="003D3AC6" w:rsidRPr="00B7222C">
          <w:t>SS.4.FL.2.4</w:t>
        </w:r>
      </w:hyperlink>
      <w:r w:rsidR="003D3AC6" w:rsidRPr="00B7222C">
        <w:t>Discuss that whenever people buy something, they incur an opportunity cost. Opportunity cost is the value of the next best alternative that is given up when a person makes a choice.</w:t>
      </w:r>
    </w:p>
    <w:p w14:paraId="227003F5" w14:textId="77777777" w:rsidR="003D3AC6" w:rsidRPr="00B7222C" w:rsidRDefault="008E4F5D" w:rsidP="008B713D">
      <w:hyperlink r:id="rId20" w:history="1">
        <w:r w:rsidR="003D3AC6" w:rsidRPr="00B7222C">
          <w:t>SS.4.FL.2.5</w:t>
        </w:r>
      </w:hyperlink>
      <w:r w:rsidR="003D3AC6" w:rsidRPr="00B7222C">
        <w:t>Explain that costs are things that a decision maker gives up; benefits are things that a decision maker gains. Make an informed decision by comparing the costs and benefits of spending alternatives.</w:t>
      </w:r>
    </w:p>
    <w:p w14:paraId="3E9E74FE" w14:textId="77777777" w:rsidR="003D3AC6" w:rsidRDefault="008E4F5D" w:rsidP="008B713D">
      <w:pPr>
        <w:rPr>
          <w:rFonts w:ascii="Arial" w:eastAsia="Times New Roman" w:hAnsi="Arial" w:cs="Arial"/>
          <w:color w:val="797979"/>
          <w:shd w:val="clear" w:color="auto" w:fill="FFFFFF"/>
        </w:rPr>
      </w:pPr>
      <w:hyperlink r:id="rId21" w:history="1">
        <w:r w:rsidR="003D3AC6" w:rsidRPr="00B7222C">
          <w:t>SS.4.FL.2.6</w:t>
        </w:r>
      </w:hyperlink>
      <w:r w:rsidR="003D3AC6" w:rsidRPr="00B7222C">
        <w:t>Predict how peoples spending choices are influenced by prices as well as many other factors, including advertising, the spending choices of others, and peer pressure</w:t>
      </w:r>
      <w:r w:rsidR="003D3AC6" w:rsidRPr="00AB37F8">
        <w:rPr>
          <w:rFonts w:ascii="Arial" w:eastAsia="Times New Roman" w:hAnsi="Arial" w:cs="Arial"/>
          <w:color w:val="797979"/>
          <w:shd w:val="clear" w:color="auto" w:fill="FFFFFF"/>
        </w:rPr>
        <w:t>.</w:t>
      </w:r>
    </w:p>
    <w:p w14:paraId="384205F9" w14:textId="0FBD4312" w:rsidR="002527C1" w:rsidRPr="00DE18E0" w:rsidRDefault="008E4F5D">
      <w:pPr>
        <w:rPr>
          <w:rFonts w:eastAsia="Times New Roman" w:cs="Times New Roman"/>
        </w:rPr>
      </w:pPr>
      <w:hyperlink r:id="rId22" w:history="1">
        <w:r w:rsidR="003D3AC6" w:rsidRPr="003D3AC6">
          <w:rPr>
            <w:rStyle w:val="Hyperlink"/>
            <w:rFonts w:ascii="Helvetica Neue" w:eastAsia="Times New Roman" w:hAnsi="Helvetica Neue" w:cs="Times New Roman"/>
            <w:color w:val="auto"/>
            <w:sz w:val="24"/>
            <w:szCs w:val="24"/>
          </w:rPr>
          <w:t>SS.4.E.1.1</w:t>
        </w:r>
      </w:hyperlink>
      <w:r w:rsidR="003D3AC6" w:rsidRPr="003D3AC6">
        <w:rPr>
          <w:rFonts w:ascii="Helvetica Neue" w:hAnsi="Helvetica Neue"/>
          <w:sz w:val="23"/>
          <w:szCs w:val="23"/>
        </w:rPr>
        <w:t>Identify entrepreneurs from various social and ethnic backgrounds who have influenced Florida and local economy.</w:t>
      </w:r>
      <w:r w:rsidR="006D4D17">
        <w:rPr>
          <w:rFonts w:ascii="Helvetica Neue" w:hAnsi="Helvetica Neue"/>
          <w:sz w:val="23"/>
          <w:szCs w:val="23"/>
        </w:rPr>
        <w:t xml:space="preserve"> </w:t>
      </w:r>
      <w:r w:rsidR="002527C1">
        <w:br w:type="page"/>
      </w:r>
    </w:p>
    <w:p w14:paraId="5E009017" w14:textId="77777777" w:rsidR="002527C1" w:rsidRPr="002527C1" w:rsidRDefault="002527C1" w:rsidP="002527C1">
      <w:pPr>
        <w:rPr>
          <w:sz w:val="28"/>
          <w:szCs w:val="28"/>
        </w:rPr>
      </w:pPr>
      <w:r w:rsidRPr="002527C1">
        <w:rPr>
          <w:sz w:val="28"/>
          <w:szCs w:val="28"/>
        </w:rPr>
        <w:lastRenderedPageBreak/>
        <w:t>Name:___________________________ Date:__________</w:t>
      </w:r>
    </w:p>
    <w:p w14:paraId="56A4A2DD" w14:textId="77777777" w:rsidR="002527C1" w:rsidRPr="002527C1" w:rsidRDefault="002527C1" w:rsidP="002527C1">
      <w:pPr>
        <w:rPr>
          <w:sz w:val="28"/>
          <w:szCs w:val="28"/>
        </w:rPr>
      </w:pPr>
      <w:r w:rsidRPr="002527C1">
        <w:rPr>
          <w:sz w:val="28"/>
          <w:szCs w:val="28"/>
        </w:rPr>
        <w:t>Pretest for Subtraction and Multiplication:</w:t>
      </w:r>
    </w:p>
    <w:p w14:paraId="0508D054"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$126.99 - $38.14 = </w:t>
      </w:r>
    </w:p>
    <w:p w14:paraId="3E2CEA67" w14:textId="77777777" w:rsidR="002527C1" w:rsidRPr="002527C1" w:rsidRDefault="002527C1" w:rsidP="002527C1">
      <w:pPr>
        <w:pStyle w:val="ListParagraph"/>
        <w:ind w:left="1245"/>
        <w:rPr>
          <w:sz w:val="28"/>
          <w:szCs w:val="28"/>
        </w:rPr>
      </w:pPr>
    </w:p>
    <w:p w14:paraId="5C293A9F"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$135.24 x 23 = 3,105</w:t>
      </w:r>
    </w:p>
    <w:p w14:paraId="34BAD15C" w14:textId="77777777" w:rsidR="002527C1" w:rsidRPr="002527C1" w:rsidRDefault="002527C1" w:rsidP="002527C1">
      <w:pPr>
        <w:pStyle w:val="ListParagraph"/>
        <w:rPr>
          <w:sz w:val="28"/>
          <w:szCs w:val="28"/>
        </w:rPr>
      </w:pPr>
    </w:p>
    <w:p w14:paraId="7DFE89F7"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$154.20 - $81.34 = </w:t>
      </w:r>
    </w:p>
    <w:p w14:paraId="28FFB6E0" w14:textId="77777777" w:rsidR="002527C1" w:rsidRPr="002527C1" w:rsidRDefault="002527C1" w:rsidP="002527C1">
      <w:pPr>
        <w:pStyle w:val="ListParagraph"/>
        <w:rPr>
          <w:sz w:val="28"/>
          <w:szCs w:val="28"/>
        </w:rPr>
      </w:pPr>
    </w:p>
    <w:p w14:paraId="751789CF"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$86.34 x 29 = </w:t>
      </w:r>
    </w:p>
    <w:p w14:paraId="230ED39F" w14:textId="77777777" w:rsidR="002527C1" w:rsidRPr="002527C1" w:rsidRDefault="002527C1" w:rsidP="002527C1">
      <w:pPr>
        <w:pStyle w:val="ListParagraph"/>
        <w:rPr>
          <w:sz w:val="28"/>
          <w:szCs w:val="28"/>
        </w:rPr>
      </w:pPr>
    </w:p>
    <w:p w14:paraId="0AD93356"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$202.57 - $55.99 = </w:t>
      </w:r>
    </w:p>
    <w:p w14:paraId="4993230A" w14:textId="77777777" w:rsidR="002527C1" w:rsidRPr="002527C1" w:rsidRDefault="002527C1" w:rsidP="002527C1">
      <w:pPr>
        <w:pStyle w:val="ListParagraph"/>
        <w:rPr>
          <w:sz w:val="28"/>
          <w:szCs w:val="28"/>
        </w:rPr>
      </w:pPr>
    </w:p>
    <w:p w14:paraId="2CB40456"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$287.14 x 49 =</w:t>
      </w:r>
    </w:p>
    <w:p w14:paraId="11171895" w14:textId="77777777" w:rsidR="002527C1" w:rsidRPr="002527C1" w:rsidRDefault="002527C1" w:rsidP="002527C1">
      <w:pPr>
        <w:pStyle w:val="ListParagraph"/>
        <w:rPr>
          <w:sz w:val="28"/>
          <w:szCs w:val="28"/>
        </w:rPr>
      </w:pPr>
    </w:p>
    <w:p w14:paraId="3E16CE97" w14:textId="77777777" w:rsidR="002527C1" w:rsidRPr="002527C1" w:rsidRDefault="002527C1" w:rsidP="002527C1">
      <w:pPr>
        <w:rPr>
          <w:sz w:val="28"/>
          <w:szCs w:val="28"/>
        </w:rPr>
      </w:pPr>
      <w:r w:rsidRPr="002527C1">
        <w:rPr>
          <w:sz w:val="28"/>
          <w:szCs w:val="28"/>
        </w:rPr>
        <w:t>Name:___________________________ Date:__________</w:t>
      </w:r>
    </w:p>
    <w:p w14:paraId="0C00551E" w14:textId="77777777" w:rsidR="002527C1" w:rsidRPr="002527C1" w:rsidRDefault="002527C1" w:rsidP="002527C1">
      <w:pPr>
        <w:rPr>
          <w:sz w:val="28"/>
          <w:szCs w:val="28"/>
        </w:rPr>
      </w:pPr>
      <w:r w:rsidRPr="002527C1">
        <w:rPr>
          <w:sz w:val="28"/>
          <w:szCs w:val="28"/>
        </w:rPr>
        <w:t>Pretest for Subtraction and Multiplication:</w:t>
      </w:r>
    </w:p>
    <w:p w14:paraId="03CE26B6"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$126.99 - $38.14 = </w:t>
      </w:r>
    </w:p>
    <w:p w14:paraId="16AFBA2F" w14:textId="77777777" w:rsidR="002527C1" w:rsidRPr="002527C1" w:rsidRDefault="002527C1" w:rsidP="002527C1">
      <w:pPr>
        <w:pStyle w:val="ListParagraph"/>
        <w:ind w:left="1245"/>
        <w:rPr>
          <w:sz w:val="28"/>
          <w:szCs w:val="28"/>
        </w:rPr>
      </w:pPr>
    </w:p>
    <w:p w14:paraId="6E865B0A"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  $135.24 x 23 = 3,105</w:t>
      </w:r>
    </w:p>
    <w:p w14:paraId="335F70CA" w14:textId="77777777" w:rsidR="002527C1" w:rsidRPr="002527C1" w:rsidRDefault="002527C1" w:rsidP="002527C1">
      <w:pPr>
        <w:pStyle w:val="ListParagraph"/>
        <w:rPr>
          <w:sz w:val="28"/>
          <w:szCs w:val="28"/>
        </w:rPr>
      </w:pPr>
    </w:p>
    <w:p w14:paraId="6F76CD6C"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  $154.20 - $81.34 = </w:t>
      </w:r>
    </w:p>
    <w:p w14:paraId="3BB3927C" w14:textId="77777777" w:rsidR="002527C1" w:rsidRPr="002527C1" w:rsidRDefault="002527C1" w:rsidP="002527C1">
      <w:pPr>
        <w:pStyle w:val="ListParagraph"/>
        <w:rPr>
          <w:sz w:val="28"/>
          <w:szCs w:val="28"/>
        </w:rPr>
      </w:pPr>
    </w:p>
    <w:p w14:paraId="73076866"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  $86.34 x 29 = </w:t>
      </w:r>
    </w:p>
    <w:p w14:paraId="7E3D0A96" w14:textId="77777777" w:rsidR="002527C1" w:rsidRPr="002527C1" w:rsidRDefault="002527C1" w:rsidP="002527C1">
      <w:pPr>
        <w:pStyle w:val="ListParagraph"/>
        <w:rPr>
          <w:sz w:val="28"/>
          <w:szCs w:val="28"/>
        </w:rPr>
      </w:pPr>
    </w:p>
    <w:p w14:paraId="06CC0E50"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  $202.57 - $55.99 = </w:t>
      </w:r>
    </w:p>
    <w:p w14:paraId="5D4DC33D" w14:textId="77777777" w:rsidR="002527C1" w:rsidRPr="002527C1" w:rsidRDefault="002527C1" w:rsidP="002527C1">
      <w:pPr>
        <w:pStyle w:val="ListParagraph"/>
        <w:rPr>
          <w:sz w:val="28"/>
          <w:szCs w:val="28"/>
        </w:rPr>
      </w:pPr>
    </w:p>
    <w:p w14:paraId="0B47F380" w14:textId="77777777" w:rsidR="002527C1" w:rsidRPr="002527C1" w:rsidRDefault="002527C1" w:rsidP="002527C1">
      <w:pPr>
        <w:pStyle w:val="ListParagraph"/>
        <w:numPr>
          <w:ilvl w:val="0"/>
          <w:numId w:val="12"/>
        </w:numPr>
        <w:spacing w:after="200" w:line="276" w:lineRule="auto"/>
        <w:rPr>
          <w:sz w:val="28"/>
          <w:szCs w:val="28"/>
        </w:rPr>
      </w:pPr>
      <w:r w:rsidRPr="002527C1">
        <w:rPr>
          <w:sz w:val="28"/>
          <w:szCs w:val="28"/>
        </w:rPr>
        <w:t xml:space="preserve">  $287.14 x 49 =</w:t>
      </w:r>
    </w:p>
    <w:p w14:paraId="62551E09" w14:textId="77777777" w:rsidR="002527C1" w:rsidRPr="00842B3D" w:rsidRDefault="002527C1" w:rsidP="002527C1"/>
    <w:p w14:paraId="18430416" w14:textId="77777777" w:rsidR="008B713D" w:rsidRPr="008B713D" w:rsidRDefault="008B713D" w:rsidP="008B713D"/>
    <w:p w14:paraId="57EBF500" w14:textId="766E235F" w:rsidR="002527C1" w:rsidRDefault="002527C1">
      <w:r>
        <w:br w:type="page"/>
      </w:r>
    </w:p>
    <w:p w14:paraId="7CB5D0C1" w14:textId="77777777" w:rsidR="002527C1" w:rsidRDefault="002527C1" w:rsidP="002527C1">
      <w:pPr>
        <w:rPr>
          <w:sz w:val="28"/>
          <w:szCs w:val="28"/>
        </w:rPr>
      </w:pPr>
      <w:r>
        <w:rPr>
          <w:sz w:val="28"/>
          <w:szCs w:val="28"/>
        </w:rPr>
        <w:lastRenderedPageBreak/>
        <w:t>Answer Key</w:t>
      </w:r>
    </w:p>
    <w:p w14:paraId="77F7E1D3" w14:textId="66167C51" w:rsidR="002527C1" w:rsidRPr="002527C1" w:rsidRDefault="002527C1" w:rsidP="002527C1">
      <w:pPr>
        <w:rPr>
          <w:sz w:val="28"/>
          <w:szCs w:val="28"/>
        </w:rPr>
      </w:pPr>
      <w:r w:rsidRPr="002527C1">
        <w:rPr>
          <w:sz w:val="28"/>
          <w:szCs w:val="28"/>
        </w:rPr>
        <w:t>Name:___________________________ Date:__________</w:t>
      </w:r>
    </w:p>
    <w:p w14:paraId="7B9F47C5" w14:textId="77777777" w:rsidR="002527C1" w:rsidRPr="002527C1" w:rsidRDefault="002527C1" w:rsidP="002527C1">
      <w:pPr>
        <w:rPr>
          <w:sz w:val="28"/>
          <w:szCs w:val="28"/>
        </w:rPr>
      </w:pPr>
      <w:r w:rsidRPr="002527C1">
        <w:rPr>
          <w:sz w:val="28"/>
          <w:szCs w:val="28"/>
        </w:rPr>
        <w:t>Pretest for Subtraction and Multiplication:</w:t>
      </w:r>
    </w:p>
    <w:p w14:paraId="289154F7"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$126.99 - $38.14 = </w:t>
      </w:r>
      <w:r w:rsidRPr="002527C1">
        <w:rPr>
          <w:color w:val="FF0000"/>
          <w:sz w:val="28"/>
          <w:szCs w:val="28"/>
        </w:rPr>
        <w:t>$88.85</w:t>
      </w:r>
    </w:p>
    <w:p w14:paraId="6A756012" w14:textId="77777777" w:rsidR="002527C1" w:rsidRPr="002527C1" w:rsidRDefault="002527C1" w:rsidP="002527C1">
      <w:pPr>
        <w:pStyle w:val="ListParagraph"/>
        <w:ind w:left="1245"/>
        <w:rPr>
          <w:sz w:val="28"/>
          <w:szCs w:val="28"/>
        </w:rPr>
      </w:pPr>
    </w:p>
    <w:p w14:paraId="33F3724C"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$135.24 x 23 = </w:t>
      </w:r>
      <w:r w:rsidRPr="002527C1">
        <w:rPr>
          <w:color w:val="FF0000"/>
          <w:sz w:val="28"/>
          <w:szCs w:val="28"/>
        </w:rPr>
        <w:t>$3,110.52</w:t>
      </w:r>
    </w:p>
    <w:p w14:paraId="1D74ACB2" w14:textId="77777777" w:rsidR="002527C1" w:rsidRPr="002527C1" w:rsidRDefault="002527C1" w:rsidP="002527C1">
      <w:pPr>
        <w:pStyle w:val="ListParagraph"/>
        <w:rPr>
          <w:sz w:val="28"/>
          <w:szCs w:val="28"/>
        </w:rPr>
      </w:pPr>
    </w:p>
    <w:p w14:paraId="2011EF66"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$154.20 - $81.34 = </w:t>
      </w:r>
      <w:r w:rsidRPr="002527C1">
        <w:rPr>
          <w:color w:val="FF0000"/>
          <w:sz w:val="28"/>
          <w:szCs w:val="28"/>
        </w:rPr>
        <w:t>$72.86</w:t>
      </w:r>
    </w:p>
    <w:p w14:paraId="6B19E183" w14:textId="77777777" w:rsidR="002527C1" w:rsidRPr="002527C1" w:rsidRDefault="002527C1" w:rsidP="002527C1">
      <w:pPr>
        <w:pStyle w:val="ListParagraph"/>
        <w:rPr>
          <w:sz w:val="28"/>
          <w:szCs w:val="28"/>
        </w:rPr>
      </w:pPr>
    </w:p>
    <w:p w14:paraId="5AED470A"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$86.34 x 29 = </w:t>
      </w:r>
      <w:r w:rsidRPr="002527C1">
        <w:rPr>
          <w:color w:val="FF0000"/>
          <w:sz w:val="28"/>
          <w:szCs w:val="28"/>
        </w:rPr>
        <w:t>$2,503.86</w:t>
      </w:r>
    </w:p>
    <w:p w14:paraId="5BCB2C90" w14:textId="77777777" w:rsidR="002527C1" w:rsidRPr="002527C1" w:rsidRDefault="002527C1" w:rsidP="002527C1">
      <w:pPr>
        <w:pStyle w:val="ListParagraph"/>
        <w:rPr>
          <w:sz w:val="28"/>
          <w:szCs w:val="28"/>
        </w:rPr>
      </w:pPr>
    </w:p>
    <w:p w14:paraId="1C7979AA"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$202.57 - $55.99 = </w:t>
      </w:r>
      <w:r w:rsidRPr="002527C1">
        <w:rPr>
          <w:color w:val="FF0000"/>
          <w:sz w:val="28"/>
          <w:szCs w:val="28"/>
        </w:rPr>
        <w:t xml:space="preserve">$146.58 </w:t>
      </w:r>
    </w:p>
    <w:p w14:paraId="7B3D3111" w14:textId="77777777" w:rsidR="002527C1" w:rsidRPr="002527C1" w:rsidRDefault="002527C1" w:rsidP="002527C1">
      <w:pPr>
        <w:pStyle w:val="ListParagraph"/>
        <w:rPr>
          <w:sz w:val="28"/>
          <w:szCs w:val="28"/>
        </w:rPr>
      </w:pPr>
    </w:p>
    <w:p w14:paraId="75904FDC" w14:textId="77777777" w:rsidR="002527C1" w:rsidRPr="002527C1" w:rsidRDefault="002527C1" w:rsidP="002527C1">
      <w:pPr>
        <w:pStyle w:val="ListParagraph"/>
        <w:numPr>
          <w:ilvl w:val="0"/>
          <w:numId w:val="11"/>
        </w:numPr>
        <w:spacing w:after="200" w:line="276" w:lineRule="auto"/>
        <w:rPr>
          <w:sz w:val="28"/>
          <w:szCs w:val="28"/>
        </w:rPr>
      </w:pPr>
      <w:r w:rsidRPr="002527C1">
        <w:rPr>
          <w:sz w:val="28"/>
          <w:szCs w:val="28"/>
        </w:rPr>
        <w:t xml:space="preserve">  $287.14 x 49 = </w:t>
      </w:r>
      <w:r w:rsidRPr="002527C1">
        <w:rPr>
          <w:color w:val="FF0000"/>
          <w:sz w:val="28"/>
          <w:szCs w:val="28"/>
        </w:rPr>
        <w:t>$14,069.86</w:t>
      </w:r>
    </w:p>
    <w:p w14:paraId="3C54A056" w14:textId="77777777" w:rsidR="002527C1" w:rsidRPr="002527C1" w:rsidRDefault="002527C1" w:rsidP="002527C1">
      <w:pPr>
        <w:pStyle w:val="ListParagraph"/>
        <w:rPr>
          <w:sz w:val="28"/>
          <w:szCs w:val="28"/>
        </w:rPr>
      </w:pPr>
    </w:p>
    <w:p w14:paraId="7A4FE71F" w14:textId="132352B7" w:rsidR="00D32CA9" w:rsidRDefault="00D32CA9">
      <w:pPr>
        <w:rPr>
          <w:sz w:val="28"/>
          <w:szCs w:val="28"/>
        </w:rPr>
      </w:pPr>
      <w:r>
        <w:rPr>
          <w:sz w:val="28"/>
          <w:szCs w:val="28"/>
        </w:rPr>
        <w:br w:type="page"/>
      </w:r>
    </w:p>
    <w:p w14:paraId="4D28E982" w14:textId="244E04BF" w:rsidR="00833D39" w:rsidRDefault="00377F2D">
      <w:r>
        <w:rPr>
          <w:noProof/>
        </w:rPr>
        <w:lastRenderedPageBreak/>
        <mc:AlternateContent>
          <mc:Choice Requires="wps">
            <w:drawing>
              <wp:anchor distT="0" distB="0" distL="114300" distR="114300" simplePos="0" relativeHeight="251661312" behindDoc="0" locked="0" layoutInCell="1" allowOverlap="1" wp14:anchorId="6018D446" wp14:editId="4DB1B618">
                <wp:simplePos x="0" y="0"/>
                <wp:positionH relativeFrom="column">
                  <wp:posOffset>2819400</wp:posOffset>
                </wp:positionH>
                <wp:positionV relativeFrom="paragraph">
                  <wp:posOffset>-228600</wp:posOffset>
                </wp:positionV>
                <wp:extent cx="1876425" cy="1666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76425" cy="1666875"/>
                        </a:xfrm>
                        <a:prstGeom prst="rect">
                          <a:avLst/>
                        </a:prstGeom>
                        <a:solidFill>
                          <a:schemeClr val="lt1"/>
                        </a:solidFill>
                        <a:ln w="6350">
                          <a:solidFill>
                            <a:prstClr val="black"/>
                          </a:solidFill>
                        </a:ln>
                      </wps:spPr>
                      <wps:txbx>
                        <w:txbxContent>
                          <w:p w14:paraId="2488DA37" w14:textId="0142991E" w:rsidR="00377F2D" w:rsidRDefault="00377F2D">
                            <w:r>
                              <w:rPr>
                                <w:noProof/>
                              </w:rPr>
                              <w:drawing>
                                <wp:inline distT="0" distB="0" distL="0" distR="0" wp14:anchorId="72F8CCD7" wp14:editId="10B1CD8A">
                                  <wp:extent cx="1571625" cy="1552575"/>
                                  <wp:effectExtent l="0" t="0" r="9525" b="9525"/>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D446" id="Text Box 18" o:spid="_x0000_s1027" type="#_x0000_t202" style="position:absolute;margin-left:222pt;margin-top:-18pt;width:147.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" fillcolor="white [3201]" strokeweight=".5pt">
                <v:textbox>
                  <w:txbxContent>
                    <w:p w14:paraId="2488DA37" w14:textId="0142991E" w:rsidR="00377F2D" w:rsidRDefault="00377F2D">
                      <w:r>
                        <w:rPr>
                          <w:noProof/>
                        </w:rPr>
                        <w:drawing>
                          <wp:inline distT="0" distB="0" distL="0" distR="0" wp14:anchorId="72F8CCD7" wp14:editId="10B1CD8A">
                            <wp:extent cx="1571625" cy="1552575"/>
                            <wp:effectExtent l="0" t="0" r="9525" b="9525"/>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a:ln>
                                      <a:noFill/>
                                    </a:ln>
                                  </pic:spPr>
                                </pic:pic>
                              </a:graphicData>
                            </a:graphic>
                          </wp:inline>
                        </w:drawing>
                      </w:r>
                    </w:p>
                  </w:txbxContent>
                </v:textbox>
              </v:shape>
            </w:pict>
          </mc:Fallback>
        </mc:AlternateContent>
      </w:r>
      <w:r w:rsidR="00D32CA9">
        <w:t>Letter 1</w:t>
      </w:r>
    </w:p>
    <w:p w14:paraId="58A50936" w14:textId="107F13E7" w:rsidR="00D32CA9" w:rsidRPr="00D32CA9" w:rsidRDefault="00E53675" w:rsidP="00D32CA9">
      <w:pPr>
        <w:tabs>
          <w:tab w:val="left" w:pos="1943"/>
        </w:tabs>
        <w:rPr>
          <w:sz w:val="24"/>
          <w:szCs w:val="24"/>
        </w:rPr>
      </w:pPr>
      <w:r>
        <w:rPr>
          <w:sz w:val="24"/>
          <w:szCs w:val="24"/>
        </w:rPr>
        <w:t>Cinderella’s Shoe Store</w:t>
      </w:r>
    </w:p>
    <w:p w14:paraId="4E5F4B23" w14:textId="4E9302E7" w:rsidR="00D32CA9" w:rsidRPr="00D32CA9" w:rsidRDefault="00E53675" w:rsidP="00D32CA9">
      <w:pPr>
        <w:tabs>
          <w:tab w:val="left" w:pos="1943"/>
        </w:tabs>
        <w:rPr>
          <w:sz w:val="24"/>
          <w:szCs w:val="24"/>
        </w:rPr>
      </w:pPr>
      <w:r>
        <w:rPr>
          <w:sz w:val="24"/>
          <w:szCs w:val="24"/>
        </w:rPr>
        <w:t>123 Enchanted Castle Drive</w:t>
      </w:r>
    </w:p>
    <w:p w14:paraId="77FFD98F" w14:textId="771B8BB2" w:rsidR="00D32CA9" w:rsidRPr="00D32CA9" w:rsidRDefault="00D32CA9" w:rsidP="00D32CA9">
      <w:pPr>
        <w:tabs>
          <w:tab w:val="left" w:pos="1943"/>
        </w:tabs>
        <w:rPr>
          <w:sz w:val="24"/>
          <w:szCs w:val="24"/>
        </w:rPr>
      </w:pPr>
      <w:r w:rsidRPr="00D32CA9">
        <w:rPr>
          <w:sz w:val="24"/>
          <w:szCs w:val="24"/>
        </w:rPr>
        <w:t>Marathon, FL 33219</w:t>
      </w:r>
    </w:p>
    <w:p w14:paraId="11810910" w14:textId="76CB3262" w:rsidR="00D32CA9" w:rsidRPr="00740CF5" w:rsidRDefault="00D32CA9" w:rsidP="00D32CA9">
      <w:pPr>
        <w:tabs>
          <w:tab w:val="left" w:pos="1943"/>
        </w:tabs>
      </w:pPr>
      <w:r w:rsidRPr="00740CF5">
        <w:t>Dear Students,</w:t>
      </w:r>
    </w:p>
    <w:p w14:paraId="096A6482" w14:textId="66CA3EEA" w:rsidR="00377F2D" w:rsidRDefault="00D32CA9" w:rsidP="00D32CA9">
      <w:pPr>
        <w:tabs>
          <w:tab w:val="left" w:pos="1943"/>
        </w:tabs>
      </w:pPr>
      <w:r w:rsidRPr="00740CF5">
        <w:t xml:space="preserve">     </w:t>
      </w:r>
      <w:r w:rsidR="00377F2D">
        <w:t>My name is Cinderella and I have had problems with wearing the wrong shoes. I tried wearing glass slippers and they were awful!  They are uncomfortable, fragile, and sometimes fall off when I run. I am an avid runner and glass slippers just won’t do.  I decided to open a discount athletic shoe store with my partner Snow White.</w:t>
      </w:r>
    </w:p>
    <w:p w14:paraId="6886944D" w14:textId="11064F48" w:rsidR="00D32CA9" w:rsidRPr="00740CF5" w:rsidRDefault="00377F2D" w:rsidP="00D32CA9">
      <w:pPr>
        <w:tabs>
          <w:tab w:val="left" w:pos="1943"/>
        </w:tabs>
      </w:pPr>
      <w:r>
        <w:tab/>
      </w:r>
      <w:r w:rsidR="00D32CA9" w:rsidRPr="00740CF5">
        <w:t xml:space="preserve">Our discount </w:t>
      </w:r>
      <w:r w:rsidR="00D32CA9">
        <w:t xml:space="preserve">shoe </w:t>
      </w:r>
      <w:r w:rsidR="00D32CA9" w:rsidRPr="00740CF5">
        <w:t>company recently opened in your area. We would like to hold a “Grand Opening Promotion - One Day Blow-Out Sale” to help attract new customers and build sales. Th</w:t>
      </w:r>
      <w:r w:rsidR="004B0764">
        <w:t xml:space="preserve">e promotion will feature all </w:t>
      </w:r>
      <w:r w:rsidR="00D32CA9" w:rsidRPr="00740CF5">
        <w:t xml:space="preserve">our most popular athletic footwear. We know how excited our customers will </w:t>
      </w:r>
      <w:r w:rsidR="00E53675">
        <w:t>be to get their favorite shoes</w:t>
      </w:r>
      <w:r w:rsidR="00D32CA9" w:rsidRPr="00740CF5">
        <w:t xml:space="preserve"> at a discounted price! </w:t>
      </w:r>
    </w:p>
    <w:p w14:paraId="6BB37C34" w14:textId="617FADE3" w:rsidR="00D32CA9" w:rsidRPr="00740CF5" w:rsidRDefault="00D32CA9" w:rsidP="00D32CA9">
      <w:pPr>
        <w:tabs>
          <w:tab w:val="left" w:pos="1943"/>
        </w:tabs>
      </w:pPr>
      <w:r w:rsidRPr="00740CF5">
        <w:t xml:space="preserve">    We need your help in determining which Famous Brand Sneaker we should promote</w:t>
      </w:r>
      <w:r>
        <w:t xml:space="preserve"> for our One Day Sale</w:t>
      </w:r>
      <w:r w:rsidRPr="00740CF5">
        <w:t>. O</w:t>
      </w:r>
      <w:r w:rsidR="004B0764">
        <w:t>ur goal is to increase the number</w:t>
      </w:r>
      <w:r w:rsidRPr="00740CF5">
        <w:t xml:space="preserve"> of new customers, </w:t>
      </w:r>
      <w:r>
        <w:t>as well as</w:t>
      </w:r>
      <w:r w:rsidRPr="00740CF5">
        <w:t xml:space="preserve"> increase</w:t>
      </w:r>
      <w:r>
        <w:t xml:space="preserve"> our</w:t>
      </w:r>
      <w:r w:rsidRPr="00740CF5">
        <w:t xml:space="preserve"> sales and profits during the One Day Sale.  </w:t>
      </w:r>
    </w:p>
    <w:p w14:paraId="5FB0D704" w14:textId="11650B4C" w:rsidR="00D32CA9" w:rsidRPr="00740CF5" w:rsidRDefault="00D32CA9" w:rsidP="00D32CA9">
      <w:pPr>
        <w:pStyle w:val="TableStyle2"/>
        <w:rPr>
          <w:rFonts w:asciiTheme="minorHAnsi" w:hAnsiTheme="minorHAnsi"/>
          <w:b/>
          <w:sz w:val="24"/>
          <w:szCs w:val="24"/>
        </w:rPr>
      </w:pPr>
      <w:r>
        <w:rPr>
          <w:rFonts w:asciiTheme="minorHAnsi" w:hAnsiTheme="minorHAnsi"/>
          <w:sz w:val="24"/>
          <w:szCs w:val="24"/>
        </w:rPr>
        <w:t xml:space="preserve">   We would like </w:t>
      </w:r>
      <w:r w:rsidRPr="00740CF5">
        <w:rPr>
          <w:rFonts w:asciiTheme="minorHAnsi" w:hAnsiTheme="minorHAnsi"/>
          <w:sz w:val="24"/>
          <w:szCs w:val="24"/>
        </w:rPr>
        <w:t xml:space="preserve">your team to calculate the </w:t>
      </w:r>
      <w:r w:rsidRPr="00740CF5">
        <w:rPr>
          <w:rFonts w:asciiTheme="minorHAnsi" w:hAnsiTheme="minorHAnsi"/>
          <w:b/>
          <w:sz w:val="24"/>
          <w:szCs w:val="24"/>
          <w:u w:val="single"/>
        </w:rPr>
        <w:t>Total Profit Margin per pair</w:t>
      </w:r>
      <w:r w:rsidRPr="00740CF5">
        <w:rPr>
          <w:rFonts w:asciiTheme="minorHAnsi" w:hAnsiTheme="minorHAnsi"/>
          <w:sz w:val="24"/>
          <w:szCs w:val="24"/>
          <w:u w:val="single"/>
        </w:rPr>
        <w:t xml:space="preserve"> </w:t>
      </w:r>
      <w:r w:rsidRPr="00740CF5">
        <w:rPr>
          <w:rFonts w:asciiTheme="minorHAnsi" w:hAnsiTheme="minorHAnsi"/>
          <w:sz w:val="24"/>
          <w:szCs w:val="24"/>
        </w:rPr>
        <w:t xml:space="preserve">as well as, the </w:t>
      </w:r>
      <w:r w:rsidRPr="00740CF5">
        <w:rPr>
          <w:rFonts w:asciiTheme="minorHAnsi" w:hAnsiTheme="minorHAnsi"/>
          <w:b/>
          <w:sz w:val="24"/>
          <w:szCs w:val="24"/>
          <w:u w:val="single"/>
        </w:rPr>
        <w:t xml:space="preserve">Total Sales Potential Profit </w:t>
      </w:r>
      <w:r w:rsidRPr="002B2DF5">
        <w:rPr>
          <w:rFonts w:asciiTheme="minorHAnsi" w:hAnsiTheme="minorHAnsi"/>
          <w:b/>
          <w:sz w:val="24"/>
          <w:szCs w:val="24"/>
          <w:u w:val="single"/>
        </w:rPr>
        <w:t>margin</w:t>
      </w:r>
      <w:r w:rsidRPr="002B2DF5">
        <w:rPr>
          <w:rFonts w:asciiTheme="minorHAnsi" w:hAnsiTheme="minorHAnsi"/>
          <w:sz w:val="24"/>
          <w:szCs w:val="24"/>
          <w:u w:val="single"/>
        </w:rPr>
        <w:t xml:space="preserve"> determined</w:t>
      </w:r>
      <w:r w:rsidRPr="00740CF5">
        <w:rPr>
          <w:rFonts w:asciiTheme="minorHAnsi" w:hAnsiTheme="minorHAnsi"/>
          <w:sz w:val="24"/>
          <w:szCs w:val="24"/>
        </w:rPr>
        <w:t xml:space="preserve"> </w:t>
      </w:r>
      <w:r w:rsidRPr="00740CF5">
        <w:rPr>
          <w:rFonts w:asciiTheme="minorHAnsi" w:hAnsiTheme="minorHAnsi"/>
          <w:sz w:val="24"/>
          <w:szCs w:val="24"/>
          <w:u w:val="single"/>
        </w:rPr>
        <w:t xml:space="preserve">by the </w:t>
      </w:r>
      <w:r w:rsidRPr="002B2DF5">
        <w:rPr>
          <w:rFonts w:asciiTheme="minorHAnsi" w:hAnsiTheme="minorHAnsi"/>
          <w:b/>
          <w:sz w:val="24"/>
          <w:szCs w:val="24"/>
          <w:u w:val="single"/>
        </w:rPr>
        <w:t>number of sneakers in stock</w:t>
      </w:r>
      <w:r w:rsidRPr="00740CF5">
        <w:rPr>
          <w:rFonts w:asciiTheme="minorHAnsi" w:hAnsiTheme="minorHAnsi"/>
          <w:sz w:val="24"/>
          <w:szCs w:val="24"/>
        </w:rPr>
        <w:t xml:space="preserve">. </w:t>
      </w:r>
      <w:r>
        <w:rPr>
          <w:rFonts w:asciiTheme="minorHAnsi" w:hAnsiTheme="minorHAnsi"/>
          <w:sz w:val="24"/>
          <w:szCs w:val="24"/>
        </w:rPr>
        <w:t xml:space="preserve">We also would like </w:t>
      </w:r>
      <w:r w:rsidRPr="002B2DF5">
        <w:rPr>
          <w:rFonts w:asciiTheme="minorHAnsi" w:hAnsiTheme="minorHAnsi"/>
          <w:sz w:val="24"/>
          <w:szCs w:val="24"/>
        </w:rPr>
        <w:t xml:space="preserve">your team to develop a step-by-step procedure for ranking our Famous Brand Sneakers to see which one will </w:t>
      </w:r>
      <w:r>
        <w:rPr>
          <w:rFonts w:asciiTheme="minorHAnsi" w:hAnsiTheme="minorHAnsi"/>
          <w:sz w:val="24"/>
          <w:szCs w:val="24"/>
        </w:rPr>
        <w:t>provide the most profit, as well as bring in the most customers</w:t>
      </w:r>
      <w:r w:rsidRPr="002B2DF5">
        <w:rPr>
          <w:rFonts w:asciiTheme="minorHAnsi" w:hAnsiTheme="minorHAnsi"/>
          <w:sz w:val="24"/>
          <w:szCs w:val="24"/>
        </w:rPr>
        <w:t>.</w:t>
      </w:r>
    </w:p>
    <w:p w14:paraId="1E35A5AC" w14:textId="77777777" w:rsidR="00D32CA9" w:rsidRPr="00740CF5" w:rsidRDefault="00D32CA9" w:rsidP="00D32CA9">
      <w:pPr>
        <w:tabs>
          <w:tab w:val="left" w:pos="1943"/>
        </w:tabs>
      </w:pPr>
    </w:p>
    <w:p w14:paraId="0B217C92" w14:textId="77777777" w:rsidR="00D32CA9" w:rsidRPr="00740CF5" w:rsidRDefault="00D32CA9" w:rsidP="00D32CA9">
      <w:pPr>
        <w:tabs>
          <w:tab w:val="left" w:pos="1943"/>
        </w:tabs>
      </w:pPr>
      <w:r w:rsidRPr="00740CF5">
        <w:t xml:space="preserve">   Again, we would like you to consider the fol</w:t>
      </w:r>
      <w:r>
        <w:t xml:space="preserve">lowing criteria when developing </w:t>
      </w:r>
      <w:r w:rsidRPr="00740CF5">
        <w:t>your</w:t>
      </w:r>
      <w:r>
        <w:t xml:space="preserve"> ranking procedure: comfort and d</w:t>
      </w:r>
      <w:r w:rsidRPr="00740CF5">
        <w:t>urability, along with the profit margin per pair and the total potential profit margin determined by the number of sneakers available in stock.</w:t>
      </w:r>
      <w:r>
        <w:t xml:space="preserve"> </w:t>
      </w:r>
      <w:r w:rsidRPr="00740CF5">
        <w:t xml:space="preserve">Please rank our Famous Brand Sneakers </w:t>
      </w:r>
      <w:r>
        <w:t xml:space="preserve">from 1 to 5 </w:t>
      </w:r>
      <w:r w:rsidRPr="00740CF5">
        <w:t>according to the above criteria. Remember, our goal is to increas</w:t>
      </w:r>
      <w:r>
        <w:t xml:space="preserve">e our </w:t>
      </w:r>
      <w:r w:rsidRPr="00740CF5">
        <w:t xml:space="preserve">sales and profits </w:t>
      </w:r>
      <w:r>
        <w:t>while building</w:t>
      </w:r>
      <w:r w:rsidRPr="00740CF5">
        <w:t xml:space="preserve"> up our customer base. </w:t>
      </w:r>
    </w:p>
    <w:p w14:paraId="1EB4B2A6" w14:textId="5423BF5E" w:rsidR="00D32CA9" w:rsidRPr="00CC7793" w:rsidRDefault="00D32CA9" w:rsidP="00D32CA9">
      <w:pPr>
        <w:spacing w:before="100" w:beforeAutospacing="1" w:after="100" w:afterAutospacing="1"/>
        <w:rPr>
          <w:rFonts w:ascii="Times New Roman" w:eastAsia="Times New Roman" w:hAnsi="Times New Roman"/>
        </w:rPr>
      </w:pPr>
      <w:r>
        <w:t xml:space="preserve">   </w:t>
      </w:r>
      <w:r w:rsidRPr="00CC7793">
        <w:t>Please write a letter back to us list</w:t>
      </w:r>
      <w:r>
        <w:t>ing your step-by-step procedure</w:t>
      </w:r>
      <w:r w:rsidRPr="00CC7793">
        <w:t xml:space="preserve"> for ranking our </w:t>
      </w:r>
      <w:r>
        <w:t xml:space="preserve">Famous Brand Sneakers. </w:t>
      </w:r>
      <w:r w:rsidRPr="00CC7793">
        <w:rPr>
          <w:rFonts w:eastAsia="Times New Roman"/>
        </w:rPr>
        <w:t xml:space="preserve">Also, include how you decided which one we should </w:t>
      </w:r>
      <w:r>
        <w:rPr>
          <w:rFonts w:eastAsia="Times New Roman"/>
        </w:rPr>
        <w:t>feature for our One Day Blow-Out Sale</w:t>
      </w:r>
      <w:r w:rsidRPr="00CC7793">
        <w:rPr>
          <w:rFonts w:eastAsia="Times New Roman"/>
        </w:rPr>
        <w:t xml:space="preserve"> and why. </w:t>
      </w:r>
      <w:r w:rsidRPr="00CC7793">
        <w:t>Be detailed in your procedures and reasons.  Thank you in advan</w:t>
      </w:r>
      <w:r>
        <w:t xml:space="preserve">ce for your efforts to help our </w:t>
      </w:r>
      <w:r w:rsidRPr="00CC7793">
        <w:t xml:space="preserve">company! </w:t>
      </w:r>
    </w:p>
    <w:p w14:paraId="15365A55" w14:textId="77777777" w:rsidR="00D32CA9" w:rsidRPr="00740CF5" w:rsidRDefault="00D32CA9" w:rsidP="00D32CA9">
      <w:pPr>
        <w:tabs>
          <w:tab w:val="left" w:pos="1943"/>
        </w:tabs>
      </w:pPr>
    </w:p>
    <w:p w14:paraId="6134220E" w14:textId="77777777" w:rsidR="00D32CA9" w:rsidRPr="00740CF5" w:rsidRDefault="00D32CA9" w:rsidP="00D32CA9">
      <w:pPr>
        <w:tabs>
          <w:tab w:val="left" w:pos="1943"/>
        </w:tabs>
      </w:pPr>
      <w:r w:rsidRPr="00740CF5">
        <w:t>Sincerely,</w:t>
      </w:r>
    </w:p>
    <w:p w14:paraId="5C139A83" w14:textId="5C6519E7" w:rsidR="00D32CA9" w:rsidRDefault="00377F2D" w:rsidP="00D32CA9">
      <w:pPr>
        <w:tabs>
          <w:tab w:val="left" w:pos="1943"/>
        </w:tabs>
        <w:rPr>
          <w:sz w:val="28"/>
          <w:szCs w:val="28"/>
        </w:rPr>
      </w:pPr>
      <w:r>
        <w:rPr>
          <w:sz w:val="28"/>
          <w:szCs w:val="28"/>
        </w:rPr>
        <w:t>Cinderella</w:t>
      </w:r>
    </w:p>
    <w:p w14:paraId="61E6D6F0" w14:textId="338114DA" w:rsidR="00655FD0" w:rsidRDefault="00D32CA9" w:rsidP="00E53675">
      <w:pPr>
        <w:rPr>
          <w:sz w:val="28"/>
          <w:szCs w:val="28"/>
        </w:rPr>
        <w:sectPr w:rsidR="00655FD0">
          <w:pgSz w:w="12240" w:h="15840"/>
          <w:pgMar w:top="1440" w:right="1440" w:bottom="1440" w:left="1440" w:header="720" w:footer="720" w:gutter="0"/>
          <w:cols w:space="720"/>
          <w:docGrid w:linePitch="360"/>
        </w:sectPr>
      </w:pPr>
      <w:r>
        <w:rPr>
          <w:sz w:val="28"/>
          <w:szCs w:val="28"/>
        </w:rPr>
        <w:br w:type="page"/>
      </w:r>
    </w:p>
    <w:p w14:paraId="4B327B77" w14:textId="7AFB0D15" w:rsidR="00377F2D" w:rsidRPr="00377F2D" w:rsidRDefault="006D1D66" w:rsidP="006D1D66">
      <w:pPr>
        <w:rPr>
          <w:sz w:val="28"/>
          <w:szCs w:val="28"/>
        </w:rPr>
      </w:pPr>
      <w:r>
        <w:rPr>
          <w:rFonts w:ascii="Georgia" w:eastAsia="Arial Unicode MS" w:hAnsi="Georgia" w:cs="Arial Unicode MS"/>
          <w:b/>
          <w:color w:val="000000"/>
          <w:sz w:val="48"/>
          <w:szCs w:val="48"/>
          <w:u w:color="000000"/>
        </w:rPr>
        <w:lastRenderedPageBreak/>
        <w:t xml:space="preserve">              </w:t>
      </w:r>
      <w:r w:rsidR="00653136">
        <w:rPr>
          <w:rFonts w:ascii="Georgia" w:eastAsia="Arial Unicode MS" w:hAnsi="Georgia" w:cs="Arial Unicode MS"/>
          <w:b/>
          <w:color w:val="000000"/>
          <w:sz w:val="18"/>
          <w:szCs w:val="18"/>
          <w:u w:color="000000"/>
        </w:rPr>
        <w:t>Data Set 1</w:t>
      </w:r>
      <w:r>
        <w:rPr>
          <w:rFonts w:ascii="Georgia" w:eastAsia="Arial Unicode MS" w:hAnsi="Georgia" w:cs="Arial Unicode MS"/>
          <w:b/>
          <w:color w:val="000000"/>
          <w:sz w:val="48"/>
          <w:szCs w:val="48"/>
          <w:u w:color="000000"/>
        </w:rPr>
        <w:t xml:space="preserve">   </w:t>
      </w:r>
      <w:r w:rsidRPr="00377F2D">
        <w:rPr>
          <w:rFonts w:ascii="Noteworthy Bold" w:eastAsia="Arial Unicode MS" w:hAnsi="Arial Unicode MS" w:cs="Arial Unicode MS"/>
          <w:noProof/>
          <w:color w:val="000000"/>
          <w:sz w:val="54"/>
          <w:szCs w:val="54"/>
          <w:u w:color="000000"/>
        </w:rPr>
        <w:drawing>
          <wp:inline distT="0" distB="0" distL="0" distR="0" wp14:anchorId="28B50913" wp14:editId="42C7E7F5">
            <wp:extent cx="525293" cy="470953"/>
            <wp:effectExtent l="0" t="0" r="8255" b="5715"/>
            <wp:docPr id="51"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645" cy="481131"/>
                    </a:xfrm>
                    <a:prstGeom prst="rect">
                      <a:avLst/>
                    </a:prstGeom>
                    <a:noFill/>
                    <a:ln>
                      <a:noFill/>
                    </a:ln>
                  </pic:spPr>
                </pic:pic>
              </a:graphicData>
            </a:graphic>
          </wp:inline>
        </w:drawing>
      </w:r>
      <w:r>
        <w:rPr>
          <w:rFonts w:ascii="Georgia" w:eastAsia="Arial Unicode MS" w:hAnsi="Georgia" w:cs="Arial Unicode MS"/>
          <w:b/>
          <w:color w:val="000000"/>
          <w:sz w:val="48"/>
          <w:szCs w:val="48"/>
          <w:u w:color="000000"/>
        </w:rPr>
        <w:t xml:space="preserve"> </w:t>
      </w:r>
      <w:r w:rsidR="00377F2D" w:rsidRPr="00377F2D">
        <w:rPr>
          <w:rFonts w:ascii="Georgia" w:eastAsia="Arial Unicode MS" w:hAnsi="Georgia" w:cs="Arial Unicode MS"/>
          <w:b/>
          <w:color w:val="000000"/>
          <w:sz w:val="48"/>
          <w:szCs w:val="48"/>
          <w:u w:color="000000"/>
        </w:rPr>
        <w:t>Cinderella’s Shoe Store</w:t>
      </w:r>
    </w:p>
    <w:p w14:paraId="6AB75560" w14:textId="77777777" w:rsidR="00377F2D" w:rsidRPr="00377F2D" w:rsidRDefault="00377F2D" w:rsidP="00377F2D">
      <w:pPr>
        <w:spacing w:after="0" w:line="240" w:lineRule="auto"/>
        <w:rPr>
          <w:rFonts w:ascii="Chalkduster" w:eastAsia="Chalkduster" w:hAnsi="Chalkduster" w:cs="Chalkduster"/>
          <w:color w:val="000000"/>
          <w:sz w:val="44"/>
          <w:szCs w:val="44"/>
          <w:u w:color="000000"/>
        </w:rPr>
      </w:pPr>
    </w:p>
    <w:tbl>
      <w:tblPr>
        <w:tblW w:w="134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9"/>
        <w:gridCol w:w="1530"/>
        <w:gridCol w:w="1440"/>
        <w:gridCol w:w="1476"/>
        <w:gridCol w:w="1413"/>
        <w:gridCol w:w="1440"/>
        <w:gridCol w:w="1530"/>
        <w:gridCol w:w="1440"/>
        <w:gridCol w:w="1710"/>
      </w:tblGrid>
      <w:tr w:rsidR="00377F2D" w:rsidRPr="00377F2D" w14:paraId="77E3E4E0" w14:textId="77777777" w:rsidTr="00653136">
        <w:trPr>
          <w:trHeight w:val="1409"/>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16533937" w14:textId="77777777" w:rsidR="00377F2D" w:rsidRPr="00377F2D" w:rsidRDefault="00377F2D" w:rsidP="00377F2D">
            <w:pPr>
              <w:spacing w:after="0" w:line="240" w:lineRule="auto"/>
              <w:jc w:val="center"/>
              <w:rPr>
                <w:rFonts w:ascii="Georgia Bold" w:eastAsia="Arial Unicode MS" w:hAnsi="Arial Unicode MS" w:cs="Arial Unicode MS"/>
                <w:color w:val="000000"/>
                <w:sz w:val="26"/>
                <w:szCs w:val="26"/>
                <w:u w:color="000000"/>
                <w:lang w:val="it-IT"/>
              </w:rPr>
            </w:pPr>
            <w:r w:rsidRPr="00377F2D">
              <w:rPr>
                <w:rFonts w:ascii="Georgia Bold" w:eastAsia="Arial Unicode MS" w:hAnsi="Arial Unicode MS" w:cs="Arial Unicode MS"/>
                <w:color w:val="000000"/>
                <w:sz w:val="26"/>
                <w:szCs w:val="26"/>
                <w:u w:color="000000"/>
                <w:lang w:val="it-IT"/>
              </w:rPr>
              <w:t xml:space="preserve">Famous Brand </w:t>
            </w:r>
          </w:p>
          <w:p w14:paraId="11C6B7B1" w14:textId="77777777" w:rsidR="00377F2D" w:rsidRPr="00377F2D" w:rsidRDefault="00377F2D" w:rsidP="00377F2D">
            <w:pPr>
              <w:spacing w:after="0" w:line="240" w:lineRule="auto"/>
              <w:jc w:val="center"/>
              <w:rPr>
                <w:rFonts w:ascii="Georgia Bold" w:eastAsia="Arial Unicode MS" w:hAnsi="Arial Unicode MS" w:cs="Arial Unicode MS"/>
                <w:color w:val="000000"/>
                <w:sz w:val="26"/>
                <w:szCs w:val="26"/>
                <w:u w:color="000000"/>
                <w:lang w:val="it-IT"/>
              </w:rPr>
            </w:pPr>
            <w:r w:rsidRPr="00377F2D">
              <w:rPr>
                <w:rFonts w:ascii="Georgia Bold" w:eastAsia="Arial Unicode MS" w:hAnsi="Arial Unicode MS" w:cs="Arial Unicode MS"/>
                <w:color w:val="000000"/>
                <w:sz w:val="26"/>
                <w:szCs w:val="26"/>
                <w:u w:color="000000"/>
                <w:lang w:val="it-IT"/>
              </w:rPr>
              <w:t xml:space="preserve">Sneakers </w:t>
            </w:r>
          </w:p>
          <w:p w14:paraId="0F81CA6F" w14:textId="77777777" w:rsidR="00377F2D" w:rsidRPr="00377F2D" w:rsidRDefault="00377F2D" w:rsidP="00377F2D">
            <w:pPr>
              <w:spacing w:after="0" w:line="240" w:lineRule="auto"/>
              <w:rPr>
                <w:rFonts w:ascii="Helvetica" w:eastAsia="Arial Unicode MS" w:hAnsi="Arial Unicode MS" w:cs="Arial Unicode MS"/>
                <w:color w:val="000000"/>
                <w:sz w:val="20"/>
                <w:szCs w:val="20"/>
                <w:u w:color="000000"/>
                <w:lang w:val="it-IT"/>
              </w:rPr>
            </w:pPr>
          </w:p>
        </w:tc>
        <w:tc>
          <w:tcPr>
            <w:tcW w:w="1530" w:type="dxa"/>
            <w:tcBorders>
              <w:top w:val="single" w:sz="2" w:space="0" w:color="000000"/>
              <w:left w:val="single" w:sz="2" w:space="0" w:color="000000"/>
              <w:bottom w:val="single" w:sz="2" w:space="0" w:color="000000"/>
              <w:right w:val="single" w:sz="2" w:space="0" w:color="000000"/>
            </w:tcBorders>
          </w:tcPr>
          <w:p w14:paraId="013FC298" w14:textId="77777777" w:rsidR="00377F2D" w:rsidRPr="00377F2D" w:rsidRDefault="00377F2D" w:rsidP="00377F2D">
            <w:pPr>
              <w:spacing w:after="0" w:line="240" w:lineRule="auto"/>
              <w:rPr>
                <w:rFonts w:ascii="Georgia" w:eastAsia="Arial Unicode MS" w:hAnsi="Georgia" w:cs="Times New Roman"/>
                <w:b/>
                <w:sz w:val="24"/>
                <w:szCs w:val="24"/>
              </w:rPr>
            </w:pPr>
          </w:p>
          <w:p w14:paraId="0618F287" w14:textId="77777777" w:rsidR="00377F2D" w:rsidRPr="00377F2D" w:rsidRDefault="00377F2D" w:rsidP="00377F2D">
            <w:pPr>
              <w:spacing w:after="0" w:line="240" w:lineRule="auto"/>
              <w:rPr>
                <w:rFonts w:ascii="Georgia" w:eastAsia="Arial Unicode MS" w:hAnsi="Georgia" w:cs="Times New Roman"/>
                <w:b/>
                <w:sz w:val="24"/>
                <w:szCs w:val="24"/>
              </w:rPr>
            </w:pPr>
          </w:p>
          <w:p w14:paraId="061CC617" w14:textId="77777777" w:rsidR="00377F2D" w:rsidRPr="00377F2D" w:rsidRDefault="00377F2D" w:rsidP="00377F2D">
            <w:pPr>
              <w:spacing w:after="0" w:line="240" w:lineRule="auto"/>
              <w:jc w:val="center"/>
              <w:rPr>
                <w:rFonts w:ascii="Georgia" w:eastAsia="Arial Unicode MS" w:hAnsi="Georgia" w:cs="Times New Roman"/>
                <w:b/>
                <w:sz w:val="28"/>
                <w:szCs w:val="28"/>
              </w:rPr>
            </w:pPr>
            <w:r w:rsidRPr="00377F2D">
              <w:rPr>
                <w:rFonts w:ascii="Georgia" w:eastAsia="Arial Unicode MS" w:hAnsi="Georgia" w:cs="Times New Roman"/>
                <w:b/>
                <w:sz w:val="28"/>
                <w:szCs w:val="28"/>
              </w:rPr>
              <w:t>Style</w:t>
            </w:r>
          </w:p>
        </w:tc>
        <w:tc>
          <w:tcPr>
            <w:tcW w:w="1440" w:type="dxa"/>
            <w:tcBorders>
              <w:top w:val="single" w:sz="2" w:space="0" w:color="000000"/>
              <w:left w:val="single" w:sz="2" w:space="0" w:color="000000"/>
              <w:bottom w:val="single" w:sz="2" w:space="0" w:color="000000"/>
              <w:right w:val="single" w:sz="2" w:space="0" w:color="000000"/>
            </w:tcBorders>
          </w:tcPr>
          <w:p w14:paraId="18E8234D" w14:textId="77777777" w:rsidR="00377F2D" w:rsidRPr="00377F2D" w:rsidRDefault="00377F2D" w:rsidP="00377F2D">
            <w:pPr>
              <w:spacing w:after="0" w:line="240" w:lineRule="auto"/>
              <w:jc w:val="center"/>
              <w:rPr>
                <w:rFonts w:ascii="Georgia" w:eastAsia="Arial Unicode MS" w:hAnsi="Georgia" w:cs="Times New Roman"/>
                <w:b/>
                <w:sz w:val="24"/>
                <w:szCs w:val="24"/>
              </w:rPr>
            </w:pPr>
          </w:p>
          <w:p w14:paraId="1C9F0B5B" w14:textId="77777777" w:rsidR="00377F2D" w:rsidRPr="00377F2D" w:rsidRDefault="00377F2D" w:rsidP="00377F2D">
            <w:pPr>
              <w:spacing w:after="0" w:line="240" w:lineRule="auto"/>
              <w:jc w:val="center"/>
              <w:rPr>
                <w:rFonts w:ascii="Georgia" w:eastAsia="Arial Unicode MS" w:hAnsi="Georgia" w:cs="Times New Roman"/>
                <w:b/>
                <w:sz w:val="24"/>
                <w:szCs w:val="24"/>
              </w:rPr>
            </w:pPr>
          </w:p>
          <w:p w14:paraId="1C8363EC" w14:textId="77777777" w:rsidR="00377F2D" w:rsidRPr="00377F2D" w:rsidRDefault="00377F2D" w:rsidP="00377F2D">
            <w:pPr>
              <w:spacing w:after="0" w:line="240" w:lineRule="auto"/>
              <w:jc w:val="center"/>
              <w:rPr>
                <w:rFonts w:ascii="Georgia" w:eastAsia="Arial Unicode MS" w:hAnsi="Georgia" w:cs="Times New Roman"/>
                <w:b/>
                <w:sz w:val="24"/>
                <w:szCs w:val="24"/>
              </w:rPr>
            </w:pPr>
            <w:r w:rsidRPr="00377F2D">
              <w:rPr>
                <w:rFonts w:ascii="Georgia" w:eastAsia="Arial Unicode MS" w:hAnsi="Georgia" w:cs="Times New Roman"/>
                <w:b/>
              </w:rPr>
              <w:t>Comfort</w:t>
            </w:r>
          </w:p>
        </w:tc>
        <w:tc>
          <w:tcPr>
            <w:tcW w:w="1476" w:type="dxa"/>
            <w:tcBorders>
              <w:top w:val="single" w:sz="2" w:space="0" w:color="000000"/>
              <w:left w:val="single" w:sz="2" w:space="0" w:color="000000"/>
              <w:bottom w:val="single" w:sz="2" w:space="0" w:color="000000"/>
              <w:right w:val="single" w:sz="2" w:space="0" w:color="000000"/>
            </w:tcBorders>
          </w:tcPr>
          <w:p w14:paraId="779D219C" w14:textId="77777777" w:rsidR="00377F2D" w:rsidRPr="00377F2D" w:rsidRDefault="00377F2D" w:rsidP="00377F2D">
            <w:pPr>
              <w:spacing w:after="0" w:line="240" w:lineRule="auto"/>
              <w:rPr>
                <w:rFonts w:ascii="Georgia" w:eastAsia="Arial Unicode MS" w:hAnsi="Georgia" w:cs="Times New Roman"/>
                <w:b/>
                <w:sz w:val="24"/>
                <w:szCs w:val="24"/>
              </w:rPr>
            </w:pPr>
          </w:p>
          <w:p w14:paraId="621F4572" w14:textId="77777777" w:rsidR="00377F2D" w:rsidRPr="00377F2D" w:rsidRDefault="00377F2D" w:rsidP="00377F2D">
            <w:pPr>
              <w:spacing w:after="0" w:line="240" w:lineRule="auto"/>
              <w:rPr>
                <w:rFonts w:ascii="Georgia" w:eastAsia="Arial Unicode MS" w:hAnsi="Georgia" w:cs="Times New Roman"/>
                <w:b/>
                <w:sz w:val="24"/>
                <w:szCs w:val="24"/>
              </w:rPr>
            </w:pPr>
          </w:p>
          <w:p w14:paraId="64B81648" w14:textId="77777777" w:rsidR="00377F2D" w:rsidRPr="00377F2D" w:rsidRDefault="00377F2D" w:rsidP="00377F2D">
            <w:pPr>
              <w:spacing w:after="0" w:line="240" w:lineRule="auto"/>
              <w:rPr>
                <w:rFonts w:ascii="Georgia" w:eastAsia="Arial Unicode MS" w:hAnsi="Georgia" w:cs="Times New Roman"/>
                <w:b/>
                <w:sz w:val="24"/>
                <w:szCs w:val="24"/>
              </w:rPr>
            </w:pPr>
            <w:r w:rsidRPr="00377F2D">
              <w:rPr>
                <w:rFonts w:ascii="Georgia" w:eastAsia="Arial Unicode MS" w:hAnsi="Georgia" w:cs="Times New Roman"/>
                <w:b/>
              </w:rPr>
              <w:t>Durability</w:t>
            </w:r>
          </w:p>
          <w:p w14:paraId="053BA944" w14:textId="77777777" w:rsidR="00377F2D" w:rsidRPr="00377F2D" w:rsidRDefault="00377F2D" w:rsidP="00377F2D">
            <w:pPr>
              <w:spacing w:after="0" w:line="240" w:lineRule="auto"/>
              <w:rPr>
                <w:rFonts w:ascii="Georgia" w:eastAsia="Arial Unicode MS" w:hAnsi="Georgia" w:cs="Times New Roman"/>
                <w:b/>
                <w:sz w:val="24"/>
                <w:szCs w:val="24"/>
              </w:rPr>
            </w:pPr>
          </w:p>
        </w:tc>
        <w:tc>
          <w:tcPr>
            <w:tcW w:w="1413" w:type="dxa"/>
            <w:tcBorders>
              <w:top w:val="single" w:sz="2" w:space="0" w:color="000000"/>
              <w:left w:val="single" w:sz="2" w:space="0" w:color="000000"/>
              <w:bottom w:val="single" w:sz="2" w:space="0" w:color="000000"/>
              <w:right w:val="single" w:sz="2" w:space="0" w:color="000000"/>
            </w:tcBorders>
          </w:tcPr>
          <w:p w14:paraId="5CD958C3" w14:textId="77777777" w:rsidR="00377F2D" w:rsidRPr="00377F2D" w:rsidRDefault="00377F2D" w:rsidP="00377F2D">
            <w:pPr>
              <w:spacing w:after="0" w:line="240" w:lineRule="auto"/>
              <w:rPr>
                <w:rFonts w:ascii="Georgia" w:eastAsia="Arial Unicode MS" w:hAnsi="Georgia" w:cs="Times New Roman"/>
                <w:b/>
                <w:sz w:val="24"/>
                <w:szCs w:val="24"/>
              </w:rPr>
            </w:pPr>
          </w:p>
          <w:p w14:paraId="192F207C" w14:textId="77777777" w:rsidR="00377F2D" w:rsidRPr="00377F2D" w:rsidRDefault="00377F2D" w:rsidP="00377F2D">
            <w:pPr>
              <w:spacing w:after="0" w:line="240" w:lineRule="auto"/>
              <w:jc w:val="center"/>
              <w:rPr>
                <w:rFonts w:ascii="Georgia" w:eastAsia="Arial Unicode MS" w:hAnsi="Georgia" w:cs="Times New Roman"/>
                <w:b/>
                <w:sz w:val="24"/>
                <w:szCs w:val="24"/>
              </w:rPr>
            </w:pPr>
            <w:r w:rsidRPr="00377F2D">
              <w:rPr>
                <w:rFonts w:ascii="Georgia" w:eastAsia="Arial Unicode MS" w:hAnsi="Georgia" w:cs="Times New Roman"/>
                <w:b/>
                <w:sz w:val="24"/>
                <w:szCs w:val="24"/>
              </w:rPr>
              <w:t>Amount of Stock available</w:t>
            </w:r>
          </w:p>
        </w:tc>
        <w:tc>
          <w:tcPr>
            <w:tcW w:w="1440" w:type="dxa"/>
            <w:tcBorders>
              <w:top w:val="single" w:sz="2" w:space="0" w:color="000000"/>
              <w:left w:val="single" w:sz="2" w:space="0" w:color="000000"/>
              <w:bottom w:val="single" w:sz="2" w:space="0" w:color="000000"/>
              <w:right w:val="single" w:sz="2" w:space="0" w:color="000000"/>
            </w:tcBorders>
          </w:tcPr>
          <w:p w14:paraId="3FFE0140" w14:textId="77777777" w:rsidR="00377F2D" w:rsidRPr="00377F2D" w:rsidRDefault="00377F2D" w:rsidP="00377F2D">
            <w:pPr>
              <w:spacing w:after="0" w:line="240" w:lineRule="auto"/>
              <w:rPr>
                <w:rFonts w:ascii="Times New Roman" w:eastAsia="Arial Unicode MS" w:hAnsi="Times New Roman" w:cs="Times New Roman"/>
                <w:b/>
                <w:sz w:val="24"/>
                <w:szCs w:val="24"/>
              </w:rPr>
            </w:pPr>
          </w:p>
          <w:p w14:paraId="0E82C3AD" w14:textId="77777777" w:rsidR="00377F2D" w:rsidRPr="00377F2D" w:rsidRDefault="00377F2D" w:rsidP="00377F2D">
            <w:pPr>
              <w:spacing w:after="0" w:line="240" w:lineRule="auto"/>
              <w:jc w:val="center"/>
              <w:rPr>
                <w:rFonts w:ascii="Georgia" w:eastAsia="Arial Unicode MS" w:hAnsi="Georgia" w:cs="Times New Roman"/>
                <w:b/>
                <w:sz w:val="24"/>
                <w:szCs w:val="24"/>
              </w:rPr>
            </w:pPr>
            <w:r w:rsidRPr="00377F2D">
              <w:rPr>
                <w:rFonts w:ascii="Georgia" w:eastAsia="Arial Unicode MS" w:hAnsi="Georgia" w:cs="Times New Roman"/>
                <w:b/>
                <w:sz w:val="24"/>
                <w:szCs w:val="24"/>
              </w:rPr>
              <w:t>Whole Sale</w:t>
            </w:r>
          </w:p>
          <w:p w14:paraId="49998C01" w14:textId="77777777" w:rsidR="00377F2D" w:rsidRPr="00377F2D" w:rsidRDefault="00377F2D" w:rsidP="00377F2D">
            <w:pPr>
              <w:spacing w:after="0" w:line="240" w:lineRule="auto"/>
              <w:jc w:val="center"/>
              <w:rPr>
                <w:rFonts w:ascii="Times New Roman" w:eastAsia="Arial Unicode MS" w:hAnsi="Times New Roman" w:cs="Times New Roman"/>
                <w:b/>
                <w:sz w:val="28"/>
                <w:szCs w:val="28"/>
              </w:rPr>
            </w:pPr>
            <w:r w:rsidRPr="00377F2D">
              <w:rPr>
                <w:rFonts w:ascii="Georgia" w:eastAsia="Arial Unicode MS" w:hAnsi="Georgia" w:cs="Times New Roman"/>
                <w:b/>
                <w:sz w:val="24"/>
                <w:szCs w:val="24"/>
              </w:rPr>
              <w:t>Cost per pair</w:t>
            </w:r>
          </w:p>
        </w:tc>
        <w:tc>
          <w:tcPr>
            <w:tcW w:w="1530" w:type="dxa"/>
            <w:tcBorders>
              <w:top w:val="single" w:sz="2" w:space="0" w:color="000000"/>
              <w:left w:val="single" w:sz="2" w:space="0" w:color="000000"/>
              <w:bottom w:val="single" w:sz="2" w:space="0" w:color="000000"/>
              <w:right w:val="single" w:sz="2" w:space="0" w:color="000000"/>
            </w:tcBorders>
            <w:vAlign w:val="center"/>
          </w:tcPr>
          <w:p w14:paraId="229CD922" w14:textId="77777777" w:rsidR="00377F2D" w:rsidRPr="00377F2D" w:rsidRDefault="00377F2D" w:rsidP="00377F2D">
            <w:pPr>
              <w:spacing w:after="0" w:line="240" w:lineRule="auto"/>
              <w:jc w:val="center"/>
              <w:rPr>
                <w:rFonts w:ascii="Helvetica" w:eastAsia="Arial Unicode MS" w:hAnsi="Arial Unicode MS" w:cs="Arial Unicode MS"/>
                <w:color w:val="000000"/>
                <w:sz w:val="24"/>
                <w:szCs w:val="24"/>
                <w:u w:color="000000"/>
                <w:lang w:val="it-IT"/>
              </w:rPr>
            </w:pPr>
            <w:r w:rsidRPr="00377F2D">
              <w:rPr>
                <w:rFonts w:ascii="Georgia" w:eastAsia="Arial Unicode MS" w:hAnsi="Georgia" w:cs="Arial Unicode MS"/>
                <w:b/>
                <w:color w:val="000000"/>
                <w:sz w:val="24"/>
                <w:szCs w:val="24"/>
                <w:u w:color="000000"/>
                <w:lang w:val="it-IT"/>
              </w:rPr>
              <w:t>Retail Cost per pair</w:t>
            </w:r>
          </w:p>
        </w:tc>
        <w:tc>
          <w:tcPr>
            <w:tcW w:w="1440" w:type="dxa"/>
            <w:tcBorders>
              <w:top w:val="single" w:sz="2" w:space="0" w:color="000000"/>
              <w:left w:val="single" w:sz="2" w:space="0" w:color="000000"/>
              <w:bottom w:val="single" w:sz="2" w:space="0" w:color="000000"/>
              <w:right w:val="single" w:sz="2" w:space="0" w:color="000000"/>
            </w:tcBorders>
          </w:tcPr>
          <w:p w14:paraId="7642ADDD" w14:textId="77777777" w:rsidR="00377F2D" w:rsidRPr="00377F2D" w:rsidRDefault="00377F2D" w:rsidP="00377F2D">
            <w:pPr>
              <w:spacing w:after="0" w:line="240" w:lineRule="auto"/>
              <w:jc w:val="center"/>
              <w:rPr>
                <w:rFonts w:ascii="Georgia Bold" w:eastAsia="Arial Unicode MS" w:hAnsi="Arial Unicode MS" w:cs="Arial Unicode MS"/>
                <w:color w:val="000000"/>
                <w:sz w:val="24"/>
                <w:szCs w:val="24"/>
                <w:u w:color="000000"/>
              </w:rPr>
            </w:pPr>
          </w:p>
          <w:p w14:paraId="7714E02F" w14:textId="77777777" w:rsidR="00377F2D" w:rsidRPr="00377F2D" w:rsidRDefault="00377F2D" w:rsidP="00377F2D">
            <w:pPr>
              <w:spacing w:after="0" w:line="240" w:lineRule="auto"/>
              <w:jc w:val="center"/>
              <w:rPr>
                <w:rFonts w:ascii="Georgia" w:eastAsia="Arial Unicode MS" w:hAnsi="Georgia" w:cs="Arial Unicode MS"/>
                <w:b/>
                <w:color w:val="000000"/>
                <w:sz w:val="24"/>
                <w:szCs w:val="24"/>
                <w:u w:color="000000"/>
                <w:lang w:val="it-IT"/>
              </w:rPr>
            </w:pPr>
            <w:r w:rsidRPr="00377F2D">
              <w:rPr>
                <w:rFonts w:ascii="Georgia" w:eastAsia="Arial Unicode MS" w:hAnsi="Georgia" w:cs="Arial Unicode MS"/>
                <w:b/>
                <w:color w:val="000000"/>
                <w:sz w:val="24"/>
                <w:szCs w:val="24"/>
                <w:u w:color="000000"/>
                <w:lang w:val="it-IT"/>
              </w:rPr>
              <w:t>Total Profit margin</w:t>
            </w:r>
          </w:p>
          <w:p w14:paraId="76E9504D" w14:textId="77777777" w:rsidR="00377F2D" w:rsidRPr="00377F2D" w:rsidRDefault="00377F2D" w:rsidP="00377F2D">
            <w:pPr>
              <w:spacing w:after="0" w:line="240" w:lineRule="auto"/>
              <w:jc w:val="center"/>
              <w:rPr>
                <w:rFonts w:ascii="Georgia Bold" w:eastAsia="Arial Unicode MS" w:hAnsi="Arial Unicode MS" w:cs="Arial Unicode MS"/>
                <w:color w:val="000000"/>
                <w:u w:color="000000"/>
              </w:rPr>
            </w:pPr>
            <w:r w:rsidRPr="00377F2D">
              <w:rPr>
                <w:rFonts w:ascii="Georgia" w:eastAsia="Arial Unicode MS" w:hAnsi="Georgia" w:cs="Arial Unicode MS"/>
                <w:b/>
                <w:color w:val="000000"/>
                <w:sz w:val="24"/>
                <w:szCs w:val="24"/>
                <w:u w:color="000000"/>
                <w:lang w:val="it-IT"/>
              </w:rPr>
              <w:t>per pair</w:t>
            </w:r>
          </w:p>
        </w:tc>
        <w:tc>
          <w:tcPr>
            <w:tcW w:w="1710" w:type="dxa"/>
            <w:tcBorders>
              <w:top w:val="single" w:sz="2" w:space="0" w:color="000000"/>
              <w:left w:val="single" w:sz="2" w:space="0" w:color="000000"/>
              <w:bottom w:val="single" w:sz="2" w:space="0" w:color="000000"/>
              <w:right w:val="single" w:sz="2" w:space="0" w:color="000000"/>
            </w:tcBorders>
          </w:tcPr>
          <w:p w14:paraId="6FBA8318" w14:textId="77777777" w:rsidR="00377F2D" w:rsidRPr="00377F2D" w:rsidRDefault="00377F2D" w:rsidP="00377F2D">
            <w:pPr>
              <w:spacing w:after="0" w:line="240" w:lineRule="auto"/>
              <w:jc w:val="center"/>
              <w:rPr>
                <w:rFonts w:ascii="Georgia" w:eastAsia="Arial Unicode MS" w:hAnsi="Georgia" w:cs="Arial Unicode MS"/>
                <w:b/>
                <w:color w:val="000000"/>
                <w:sz w:val="24"/>
                <w:szCs w:val="24"/>
                <w:u w:color="000000"/>
                <w:lang w:val="it-IT"/>
              </w:rPr>
            </w:pPr>
          </w:p>
          <w:p w14:paraId="614429ED" w14:textId="77777777" w:rsidR="00377F2D" w:rsidRPr="00377F2D" w:rsidRDefault="00377F2D" w:rsidP="00377F2D">
            <w:pPr>
              <w:spacing w:after="0" w:line="240" w:lineRule="auto"/>
              <w:jc w:val="center"/>
              <w:rPr>
                <w:rFonts w:ascii="Georgia" w:eastAsia="Arial Unicode MS" w:hAnsi="Georgia" w:cs="Arial Unicode MS"/>
                <w:b/>
                <w:color w:val="000000"/>
                <w:sz w:val="24"/>
                <w:szCs w:val="24"/>
                <w:u w:color="000000"/>
                <w:lang w:val="it-IT"/>
              </w:rPr>
            </w:pPr>
            <w:r w:rsidRPr="00377F2D">
              <w:rPr>
                <w:rFonts w:ascii="Georgia" w:eastAsia="Arial Unicode MS" w:hAnsi="Georgia" w:cs="Arial Unicode MS"/>
                <w:b/>
                <w:color w:val="000000"/>
                <w:sz w:val="24"/>
                <w:szCs w:val="24"/>
                <w:u w:color="000000"/>
                <w:lang w:val="it-IT"/>
              </w:rPr>
              <w:t>Total Sales</w:t>
            </w:r>
          </w:p>
          <w:p w14:paraId="0F094CD5" w14:textId="77777777" w:rsidR="00377F2D" w:rsidRPr="00377F2D" w:rsidRDefault="00377F2D" w:rsidP="00377F2D">
            <w:pPr>
              <w:spacing w:after="0" w:line="240" w:lineRule="auto"/>
              <w:jc w:val="center"/>
              <w:rPr>
                <w:rFonts w:ascii="Georgia" w:eastAsia="Arial Unicode MS" w:hAnsi="Georgia" w:cs="Arial Unicode MS"/>
                <w:b/>
                <w:color w:val="000000"/>
                <w:sz w:val="24"/>
                <w:szCs w:val="24"/>
                <w:u w:color="000000"/>
                <w:lang w:val="it-IT"/>
              </w:rPr>
            </w:pPr>
            <w:r w:rsidRPr="00377F2D">
              <w:rPr>
                <w:rFonts w:ascii="Georgia" w:eastAsia="Arial Unicode MS" w:hAnsi="Georgia" w:cs="Arial Unicode MS"/>
                <w:b/>
                <w:color w:val="000000"/>
                <w:sz w:val="24"/>
                <w:szCs w:val="24"/>
                <w:u w:color="000000"/>
                <w:lang w:val="it-IT"/>
              </w:rPr>
              <w:t>Potential</w:t>
            </w:r>
          </w:p>
          <w:p w14:paraId="72D531C9" w14:textId="77777777" w:rsidR="00377F2D" w:rsidRPr="00377F2D" w:rsidRDefault="00377F2D" w:rsidP="00377F2D">
            <w:pPr>
              <w:spacing w:after="0" w:line="240" w:lineRule="auto"/>
              <w:jc w:val="center"/>
              <w:rPr>
                <w:rFonts w:ascii="Georgia Bold" w:eastAsia="Arial Unicode MS" w:hAnsi="Arial Unicode MS" w:cs="Arial Unicode MS"/>
                <w:color w:val="000000"/>
                <w:u w:color="000000"/>
              </w:rPr>
            </w:pPr>
            <w:r w:rsidRPr="00377F2D">
              <w:rPr>
                <w:rFonts w:ascii="Georgia" w:eastAsia="Arial Unicode MS" w:hAnsi="Georgia" w:cs="Arial Unicode MS"/>
                <w:b/>
                <w:color w:val="000000"/>
                <w:sz w:val="24"/>
                <w:szCs w:val="24"/>
                <w:u w:color="000000"/>
                <w:lang w:val="it-IT"/>
              </w:rPr>
              <w:t>Profit margin</w:t>
            </w:r>
          </w:p>
        </w:tc>
      </w:tr>
      <w:tr w:rsidR="00377F2D" w:rsidRPr="00377F2D" w14:paraId="23560E6C" w14:textId="77777777" w:rsidTr="00653136">
        <w:trPr>
          <w:trHeight w:val="86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7CD06520"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Arial" w:eastAsia="Arial Unicode MS" w:hAnsi="Arial" w:cs="Arial"/>
                <w:color w:val="3C87B1"/>
                <w:sz w:val="33"/>
                <w:szCs w:val="33"/>
                <w:u w:color="000000"/>
                <w:lang w:val="it-IT"/>
              </w:rPr>
              <w:t>NiTe</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61C47149"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noProof/>
                <w:sz w:val="24"/>
                <w:szCs w:val="24"/>
              </w:rPr>
              <w:drawing>
                <wp:inline distT="0" distB="0" distL="0" distR="0" wp14:anchorId="7E5B266A" wp14:editId="09DDB24A">
                  <wp:extent cx="847725" cy="533400"/>
                  <wp:effectExtent l="0" t="0" r="0" b="0"/>
                  <wp:docPr id="20" name="Picture 5" descr="C:\Users\norupc\AppData\Local\Microsoft\Windows\Temporary Internet Files\Content.IE5\LD9SHNQE\MC900440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upc\AppData\Local\Microsoft\Windows\Temporary Internet Files\Content.IE5\LD9SHNQE\MC90044007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483AF6AE"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1916400A"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Very Good</w:t>
            </w:r>
          </w:p>
        </w:tc>
        <w:tc>
          <w:tcPr>
            <w:tcW w:w="1476" w:type="dxa"/>
            <w:tcBorders>
              <w:top w:val="single" w:sz="2" w:space="0" w:color="000000"/>
              <w:left w:val="single" w:sz="2" w:space="0" w:color="000000"/>
              <w:bottom w:val="single" w:sz="2" w:space="0" w:color="000000"/>
              <w:right w:val="single" w:sz="2" w:space="0" w:color="000000"/>
            </w:tcBorders>
            <w:shd w:val="clear" w:color="auto" w:fill="EEEEEE"/>
          </w:tcPr>
          <w:p w14:paraId="05A37669" w14:textId="77777777" w:rsidR="00377F2D" w:rsidRPr="00377F2D" w:rsidRDefault="00377F2D" w:rsidP="00377F2D">
            <w:pPr>
              <w:spacing w:after="0" w:line="240" w:lineRule="auto"/>
              <w:rPr>
                <w:rFonts w:ascii="Times New Roman" w:eastAsia="Arial Unicode MS" w:hAnsi="Times New Roman" w:cs="Times New Roman"/>
                <w:sz w:val="24"/>
                <w:szCs w:val="24"/>
              </w:rPr>
            </w:pPr>
          </w:p>
          <w:p w14:paraId="6B024527" w14:textId="77777777" w:rsidR="00377F2D" w:rsidRPr="00377F2D" w:rsidRDefault="00377F2D" w:rsidP="00377F2D">
            <w:pPr>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 xml:space="preserve">    Excellent</w:t>
            </w:r>
          </w:p>
        </w:tc>
        <w:tc>
          <w:tcPr>
            <w:tcW w:w="1413" w:type="dxa"/>
            <w:tcBorders>
              <w:top w:val="single" w:sz="2" w:space="0" w:color="000000"/>
              <w:left w:val="single" w:sz="2" w:space="0" w:color="000000"/>
              <w:bottom w:val="single" w:sz="2" w:space="0" w:color="000000"/>
              <w:right w:val="single" w:sz="2" w:space="0" w:color="000000"/>
            </w:tcBorders>
            <w:shd w:val="clear" w:color="auto" w:fill="EEEEEE"/>
          </w:tcPr>
          <w:p w14:paraId="5123CD0C" w14:textId="77777777" w:rsidR="00377F2D" w:rsidRPr="00377F2D" w:rsidRDefault="00377F2D" w:rsidP="00377F2D">
            <w:pPr>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 xml:space="preserve">   </w:t>
            </w:r>
          </w:p>
          <w:p w14:paraId="657E2424"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62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333D70AA"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5717FFB3"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$89.42</w:t>
            </w:r>
          </w:p>
        </w:tc>
        <w:tc>
          <w:tcPr>
            <w:tcW w:w="1530"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4EB95CFA" w14:textId="77777777" w:rsidR="00377F2D" w:rsidRPr="00377F2D" w:rsidRDefault="00377F2D" w:rsidP="00377F2D">
            <w:pPr>
              <w:spacing w:after="0" w:line="240" w:lineRule="auto"/>
              <w:rPr>
                <w:rFonts w:ascii="Times New Roman" w:eastAsia="Arial Unicode MS" w:hAnsi="Times New Roman" w:cs="Times New Roman"/>
                <w:color w:val="000000"/>
                <w:sz w:val="24"/>
                <w:szCs w:val="24"/>
                <w:u w:color="000000"/>
                <w:lang w:val="it-IT"/>
              </w:rPr>
            </w:pPr>
            <w:r w:rsidRPr="00377F2D">
              <w:rPr>
                <w:rFonts w:ascii="Helvetica" w:eastAsia="Arial Unicode MS" w:hAnsi="Arial Unicode MS" w:cs="Arial Unicode MS"/>
                <w:color w:val="000000"/>
                <w:sz w:val="20"/>
                <w:szCs w:val="20"/>
                <w:u w:color="000000"/>
                <w:lang w:val="it-IT"/>
              </w:rPr>
              <w:t xml:space="preserve">     </w:t>
            </w:r>
            <w:r w:rsidRPr="00377F2D">
              <w:rPr>
                <w:rFonts w:ascii="Times New Roman" w:eastAsia="Arial Unicode MS" w:hAnsi="Times New Roman" w:cs="Times New Roman"/>
                <w:color w:val="000000"/>
                <w:sz w:val="24"/>
                <w:szCs w:val="24"/>
                <w:u w:color="000000"/>
                <w:lang w:val="it-IT"/>
              </w:rPr>
              <w:t>$124.99</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3830D2B0"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c>
          <w:tcPr>
            <w:tcW w:w="1710" w:type="dxa"/>
            <w:tcBorders>
              <w:top w:val="single" w:sz="2" w:space="0" w:color="000000"/>
              <w:left w:val="single" w:sz="2" w:space="0" w:color="000000"/>
              <w:bottom w:val="single" w:sz="2" w:space="0" w:color="000000"/>
              <w:right w:val="single" w:sz="2" w:space="0" w:color="000000"/>
            </w:tcBorders>
            <w:shd w:val="clear" w:color="auto" w:fill="EEEEEE"/>
          </w:tcPr>
          <w:p w14:paraId="440F8B0B"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r>
      <w:tr w:rsidR="00377F2D" w:rsidRPr="00377F2D" w14:paraId="7D59E59B" w14:textId="77777777" w:rsidTr="00653136">
        <w:trPr>
          <w:trHeight w:val="914"/>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37740E84" w14:textId="77777777" w:rsidR="00377F2D" w:rsidRPr="00377F2D" w:rsidRDefault="00377F2D" w:rsidP="00377F2D">
            <w:pPr>
              <w:spacing w:after="0" w:line="240" w:lineRule="auto"/>
              <w:jc w:val="center"/>
              <w:rPr>
                <w:rFonts w:ascii="Helvetica" w:eastAsia="Arial Unicode MS" w:hAnsi="Arial Unicode MS" w:cs="Arial Unicode MS"/>
                <w:color w:val="000000"/>
                <w:sz w:val="32"/>
                <w:szCs w:val="32"/>
                <w:u w:color="000000"/>
                <w:lang w:val="it-IT"/>
              </w:rPr>
            </w:pPr>
            <w:r w:rsidRPr="00377F2D">
              <w:rPr>
                <w:rFonts w:ascii="Arial" w:eastAsia="Arial Unicode MS" w:hAnsi="Arial" w:cs="Arial"/>
                <w:color w:val="3C87B1"/>
                <w:sz w:val="32"/>
                <w:szCs w:val="32"/>
                <w:u w:color="000000"/>
                <w:lang w:val="it-IT"/>
              </w:rPr>
              <w:t>Conburst</w:t>
            </w:r>
          </w:p>
        </w:tc>
        <w:tc>
          <w:tcPr>
            <w:tcW w:w="1530" w:type="dxa"/>
            <w:tcBorders>
              <w:top w:val="single" w:sz="2" w:space="0" w:color="000000"/>
              <w:left w:val="single" w:sz="2" w:space="0" w:color="000000"/>
              <w:bottom w:val="single" w:sz="2" w:space="0" w:color="000000"/>
              <w:right w:val="single" w:sz="2" w:space="0" w:color="000000"/>
            </w:tcBorders>
          </w:tcPr>
          <w:p w14:paraId="7A5DAA27"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noProof/>
                <w:sz w:val="24"/>
                <w:szCs w:val="24"/>
              </w:rPr>
              <w:drawing>
                <wp:inline distT="0" distB="0" distL="0" distR="0" wp14:anchorId="190D6513" wp14:editId="31EB597A">
                  <wp:extent cx="765810" cy="533486"/>
                  <wp:effectExtent l="19050" t="0" r="0" b="0"/>
                  <wp:docPr id="2" name="Picture 4" descr="C:\Users\norupc\AppData\Local\Microsoft\Windows\Temporary Internet Files\Content.IE5\1XQYL4PC\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upc\AppData\Local\Microsoft\Windows\Temporary Internet Files\Content.IE5\1XQYL4PC\MC90044006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535" cy="534688"/>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76558FF4"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4B807229"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Excellent</w:t>
            </w:r>
          </w:p>
        </w:tc>
        <w:tc>
          <w:tcPr>
            <w:tcW w:w="1476" w:type="dxa"/>
            <w:tcBorders>
              <w:top w:val="single" w:sz="2" w:space="0" w:color="000000"/>
              <w:left w:val="single" w:sz="2" w:space="0" w:color="000000"/>
              <w:bottom w:val="single" w:sz="2" w:space="0" w:color="000000"/>
              <w:right w:val="single" w:sz="2" w:space="0" w:color="000000"/>
            </w:tcBorders>
          </w:tcPr>
          <w:p w14:paraId="19A865BD"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6C53CB24"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Good</w:t>
            </w:r>
          </w:p>
        </w:tc>
        <w:tc>
          <w:tcPr>
            <w:tcW w:w="1413" w:type="dxa"/>
            <w:tcBorders>
              <w:top w:val="single" w:sz="2" w:space="0" w:color="000000"/>
              <w:left w:val="single" w:sz="2" w:space="0" w:color="000000"/>
              <w:bottom w:val="single" w:sz="2" w:space="0" w:color="000000"/>
              <w:right w:val="single" w:sz="2" w:space="0" w:color="000000"/>
            </w:tcBorders>
          </w:tcPr>
          <w:p w14:paraId="65A508DB"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07519F3D"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54 pairs</w:t>
            </w:r>
          </w:p>
        </w:tc>
        <w:tc>
          <w:tcPr>
            <w:tcW w:w="1440" w:type="dxa"/>
            <w:tcBorders>
              <w:top w:val="single" w:sz="2" w:space="0" w:color="000000"/>
              <w:left w:val="single" w:sz="2" w:space="0" w:color="000000"/>
              <w:bottom w:val="single" w:sz="2" w:space="0" w:color="000000"/>
              <w:right w:val="single" w:sz="2" w:space="0" w:color="000000"/>
            </w:tcBorders>
          </w:tcPr>
          <w:p w14:paraId="6156AD4B"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5542F0AF"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$64.21</w:t>
            </w:r>
          </w:p>
        </w:tc>
        <w:tc>
          <w:tcPr>
            <w:tcW w:w="1530" w:type="dxa"/>
            <w:tcBorders>
              <w:top w:val="single" w:sz="2" w:space="0" w:color="000000"/>
              <w:left w:val="single" w:sz="2" w:space="0" w:color="000000"/>
              <w:bottom w:val="single" w:sz="2" w:space="0" w:color="000000"/>
              <w:right w:val="single" w:sz="2" w:space="0" w:color="000000"/>
            </w:tcBorders>
            <w:vAlign w:val="center"/>
          </w:tcPr>
          <w:p w14:paraId="04184CA2"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Times New Roman" w:eastAsia="Arial Unicode MS" w:hAnsi="Times New Roman" w:cs="Times New Roman"/>
                <w:color w:val="000000"/>
                <w:sz w:val="24"/>
                <w:szCs w:val="24"/>
                <w:u w:color="000000"/>
                <w:lang w:val="it-IT"/>
              </w:rPr>
              <w:t>$99.50</w:t>
            </w:r>
          </w:p>
        </w:tc>
        <w:tc>
          <w:tcPr>
            <w:tcW w:w="1440" w:type="dxa"/>
            <w:tcBorders>
              <w:top w:val="single" w:sz="2" w:space="0" w:color="000000"/>
              <w:left w:val="single" w:sz="2" w:space="0" w:color="000000"/>
              <w:bottom w:val="single" w:sz="2" w:space="0" w:color="000000"/>
              <w:right w:val="single" w:sz="2" w:space="0" w:color="000000"/>
            </w:tcBorders>
          </w:tcPr>
          <w:p w14:paraId="33409B46"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c>
          <w:tcPr>
            <w:tcW w:w="1710" w:type="dxa"/>
            <w:tcBorders>
              <w:top w:val="single" w:sz="2" w:space="0" w:color="000000"/>
              <w:left w:val="single" w:sz="2" w:space="0" w:color="000000"/>
              <w:bottom w:val="single" w:sz="2" w:space="0" w:color="000000"/>
              <w:right w:val="single" w:sz="2" w:space="0" w:color="000000"/>
            </w:tcBorders>
          </w:tcPr>
          <w:p w14:paraId="50919DA7"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r>
      <w:tr w:rsidR="00377F2D" w:rsidRPr="00377F2D" w14:paraId="43BB2494" w14:textId="77777777" w:rsidTr="00653136">
        <w:trPr>
          <w:trHeight w:val="104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7CCA789F"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Arial" w:eastAsia="Arial Unicode MS" w:hAnsi="Arial" w:cs="Arial"/>
                <w:color w:val="3C87B1"/>
                <w:sz w:val="33"/>
                <w:szCs w:val="33"/>
                <w:u w:color="000000"/>
                <w:lang w:val="it-IT"/>
              </w:rPr>
              <w:t>Adidam</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E825BC7"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noProof/>
                <w:sz w:val="24"/>
                <w:szCs w:val="24"/>
              </w:rPr>
              <w:drawing>
                <wp:inline distT="0" distB="0" distL="0" distR="0" wp14:anchorId="2CD4736A" wp14:editId="6D5C7808">
                  <wp:extent cx="847725" cy="695325"/>
                  <wp:effectExtent l="0" t="0" r="0" b="0"/>
                  <wp:docPr id="21" name="Picture 7" descr="C:\Users\norupc\AppData\Local\Microsoft\Windows\Temporary Internet Files\Content.IE5\XEWN29IL\MC900440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upc\AppData\Local\Microsoft\Windows\Temporary Internet Files\Content.IE5\XEWN29IL\MC90044006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A07D069"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p>
          <w:p w14:paraId="48D3345F"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 xml:space="preserve">     Good</w:t>
            </w:r>
          </w:p>
        </w:tc>
        <w:tc>
          <w:tcPr>
            <w:tcW w:w="1476" w:type="dxa"/>
            <w:tcBorders>
              <w:top w:val="single" w:sz="2" w:space="0" w:color="000000"/>
              <w:left w:val="single" w:sz="2" w:space="0" w:color="000000"/>
              <w:bottom w:val="single" w:sz="2" w:space="0" w:color="000000"/>
              <w:right w:val="single" w:sz="2" w:space="0" w:color="000000"/>
            </w:tcBorders>
            <w:shd w:val="clear" w:color="auto" w:fill="EEEEEE"/>
          </w:tcPr>
          <w:p w14:paraId="698CED63"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p>
          <w:p w14:paraId="5E7BD6BD"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Very good</w:t>
            </w:r>
          </w:p>
        </w:tc>
        <w:tc>
          <w:tcPr>
            <w:tcW w:w="1413" w:type="dxa"/>
            <w:tcBorders>
              <w:top w:val="single" w:sz="2" w:space="0" w:color="000000"/>
              <w:left w:val="single" w:sz="2" w:space="0" w:color="000000"/>
              <w:bottom w:val="single" w:sz="2" w:space="0" w:color="000000"/>
              <w:right w:val="single" w:sz="2" w:space="0" w:color="000000"/>
            </w:tcBorders>
            <w:shd w:val="clear" w:color="auto" w:fill="EEEEEE"/>
          </w:tcPr>
          <w:p w14:paraId="4FEA0074" w14:textId="77777777" w:rsidR="00377F2D" w:rsidRPr="00377F2D" w:rsidRDefault="00377F2D" w:rsidP="00377F2D">
            <w:pPr>
              <w:tabs>
                <w:tab w:val="left" w:pos="300"/>
                <w:tab w:val="center" w:pos="671"/>
              </w:tabs>
              <w:spacing w:after="0" w:line="240" w:lineRule="auto"/>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ab/>
            </w:r>
          </w:p>
          <w:p w14:paraId="5F203C47"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92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72B55D56" w14:textId="77777777" w:rsidR="00377F2D" w:rsidRPr="00377F2D" w:rsidRDefault="00377F2D" w:rsidP="00377F2D">
            <w:pPr>
              <w:spacing w:after="0" w:line="240" w:lineRule="auto"/>
              <w:rPr>
                <w:rFonts w:ascii="Times New Roman" w:eastAsia="Arial Unicode MS" w:hAnsi="Times New Roman" w:cs="Times New Roman"/>
                <w:sz w:val="24"/>
                <w:szCs w:val="24"/>
              </w:rPr>
            </w:pPr>
          </w:p>
          <w:p w14:paraId="32CA9B83"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$56.42</w:t>
            </w:r>
          </w:p>
        </w:tc>
        <w:tc>
          <w:tcPr>
            <w:tcW w:w="1530"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21BCC064"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Times New Roman" w:eastAsia="Arial Unicode MS" w:hAnsi="Times New Roman" w:cs="Times New Roman"/>
                <w:color w:val="000000"/>
                <w:sz w:val="24"/>
                <w:szCs w:val="24"/>
                <w:u w:color="000000"/>
                <w:lang w:val="it-IT"/>
              </w:rPr>
              <w:t>$78.25</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12D80F6" w14:textId="77777777" w:rsidR="00377F2D" w:rsidRPr="00377F2D" w:rsidRDefault="00377F2D" w:rsidP="00377F2D">
            <w:pPr>
              <w:spacing w:after="0" w:line="240" w:lineRule="auto"/>
              <w:jc w:val="center"/>
              <w:rPr>
                <w:rFonts w:ascii="Georgia" w:eastAsia="Arial Unicode MS" w:hAnsi="Arial Unicode MS" w:cs="Arial Unicode MS"/>
                <w:color w:val="000000"/>
                <w:sz w:val="24"/>
                <w:szCs w:val="24"/>
                <w:u w:color="000000"/>
              </w:rPr>
            </w:pPr>
          </w:p>
        </w:tc>
        <w:tc>
          <w:tcPr>
            <w:tcW w:w="1710" w:type="dxa"/>
            <w:tcBorders>
              <w:top w:val="single" w:sz="2" w:space="0" w:color="000000"/>
              <w:left w:val="single" w:sz="2" w:space="0" w:color="000000"/>
              <w:bottom w:val="single" w:sz="2" w:space="0" w:color="000000"/>
              <w:right w:val="single" w:sz="2" w:space="0" w:color="000000"/>
            </w:tcBorders>
            <w:shd w:val="clear" w:color="auto" w:fill="EEEEEE"/>
          </w:tcPr>
          <w:p w14:paraId="29B945E5" w14:textId="77777777" w:rsidR="00377F2D" w:rsidRPr="00377F2D" w:rsidRDefault="00377F2D" w:rsidP="00377F2D">
            <w:pPr>
              <w:spacing w:after="0" w:line="240" w:lineRule="auto"/>
              <w:jc w:val="center"/>
              <w:rPr>
                <w:rFonts w:ascii="Georgia" w:eastAsia="Arial Unicode MS" w:hAnsi="Arial Unicode MS" w:cs="Arial Unicode MS"/>
                <w:color w:val="000000"/>
                <w:sz w:val="24"/>
                <w:szCs w:val="24"/>
                <w:u w:color="000000"/>
              </w:rPr>
            </w:pPr>
          </w:p>
        </w:tc>
      </w:tr>
      <w:tr w:rsidR="00377F2D" w:rsidRPr="00377F2D" w14:paraId="76D082AD" w14:textId="77777777" w:rsidTr="00653136">
        <w:trPr>
          <w:trHeight w:val="1094"/>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D77190E"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Arial" w:eastAsia="Arial Unicode MS" w:hAnsi="Arial" w:cs="Arial"/>
                <w:color w:val="3C87B1"/>
                <w:sz w:val="33"/>
                <w:szCs w:val="33"/>
                <w:u w:color="000000"/>
                <w:lang w:val="it-IT"/>
              </w:rPr>
              <w:t>Vants</w:t>
            </w:r>
          </w:p>
        </w:tc>
        <w:tc>
          <w:tcPr>
            <w:tcW w:w="1530" w:type="dxa"/>
            <w:tcBorders>
              <w:top w:val="single" w:sz="2" w:space="0" w:color="000000"/>
              <w:left w:val="single" w:sz="2" w:space="0" w:color="000000"/>
              <w:bottom w:val="single" w:sz="2" w:space="0" w:color="000000"/>
              <w:right w:val="single" w:sz="2" w:space="0" w:color="000000"/>
            </w:tcBorders>
          </w:tcPr>
          <w:p w14:paraId="5D091F60"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noProof/>
                <w:sz w:val="24"/>
                <w:szCs w:val="24"/>
              </w:rPr>
              <w:drawing>
                <wp:inline distT="0" distB="0" distL="0" distR="0" wp14:anchorId="0F75B289" wp14:editId="314EED57">
                  <wp:extent cx="754380" cy="652666"/>
                  <wp:effectExtent l="19050" t="0" r="7620" b="0"/>
                  <wp:docPr id="22" name="Picture 8" descr="C:\Users\norupc\AppData\Local\Microsoft\Windows\Temporary Internet Files\Content.IE5\X2K8TMKW\MC900440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rupc\AppData\Local\Microsoft\Windows\Temporary Internet Files\Content.IE5\X2K8TMKW\MC900440231[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6345" cy="654366"/>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4205984A"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6BB036BB"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Very Good</w:t>
            </w:r>
          </w:p>
        </w:tc>
        <w:tc>
          <w:tcPr>
            <w:tcW w:w="1476" w:type="dxa"/>
            <w:tcBorders>
              <w:top w:val="single" w:sz="2" w:space="0" w:color="000000"/>
              <w:left w:val="single" w:sz="2" w:space="0" w:color="000000"/>
              <w:bottom w:val="single" w:sz="2" w:space="0" w:color="000000"/>
              <w:right w:val="single" w:sz="2" w:space="0" w:color="000000"/>
            </w:tcBorders>
          </w:tcPr>
          <w:p w14:paraId="62309AB1"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7DAB74C1"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Excellent</w:t>
            </w:r>
          </w:p>
        </w:tc>
        <w:tc>
          <w:tcPr>
            <w:tcW w:w="1413" w:type="dxa"/>
            <w:tcBorders>
              <w:top w:val="single" w:sz="2" w:space="0" w:color="000000"/>
              <w:left w:val="single" w:sz="2" w:space="0" w:color="000000"/>
              <w:bottom w:val="single" w:sz="2" w:space="0" w:color="000000"/>
              <w:right w:val="single" w:sz="2" w:space="0" w:color="000000"/>
            </w:tcBorders>
          </w:tcPr>
          <w:p w14:paraId="35AB0501"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7CEBB89F"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67 pairs</w:t>
            </w:r>
          </w:p>
        </w:tc>
        <w:tc>
          <w:tcPr>
            <w:tcW w:w="1440" w:type="dxa"/>
            <w:tcBorders>
              <w:top w:val="single" w:sz="2" w:space="0" w:color="000000"/>
              <w:left w:val="single" w:sz="2" w:space="0" w:color="000000"/>
              <w:bottom w:val="single" w:sz="2" w:space="0" w:color="000000"/>
              <w:right w:val="single" w:sz="2" w:space="0" w:color="000000"/>
            </w:tcBorders>
          </w:tcPr>
          <w:p w14:paraId="7A16B3FA"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540386B7"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$68.13</w:t>
            </w:r>
          </w:p>
        </w:tc>
        <w:tc>
          <w:tcPr>
            <w:tcW w:w="1530" w:type="dxa"/>
            <w:tcBorders>
              <w:top w:val="single" w:sz="2" w:space="0" w:color="000000"/>
              <w:left w:val="single" w:sz="2" w:space="0" w:color="000000"/>
              <w:bottom w:val="single" w:sz="2" w:space="0" w:color="000000"/>
              <w:right w:val="single" w:sz="2" w:space="0" w:color="000000"/>
            </w:tcBorders>
            <w:vAlign w:val="center"/>
          </w:tcPr>
          <w:p w14:paraId="2653EEED" w14:textId="77777777" w:rsidR="00377F2D" w:rsidRPr="00377F2D" w:rsidRDefault="00377F2D" w:rsidP="00377F2D">
            <w:pPr>
              <w:spacing w:after="0" w:line="240" w:lineRule="auto"/>
              <w:jc w:val="center"/>
              <w:rPr>
                <w:rFonts w:ascii="Times New Roman" w:eastAsia="Arial Unicode MS" w:hAnsi="Arial Unicode MS" w:cs="Arial Unicode MS"/>
                <w:color w:val="000000"/>
                <w:sz w:val="24"/>
                <w:szCs w:val="24"/>
                <w:u w:color="000000"/>
              </w:rPr>
            </w:pPr>
            <w:r w:rsidRPr="00377F2D">
              <w:rPr>
                <w:rFonts w:ascii="Times New Roman" w:eastAsia="Arial Unicode MS" w:hAnsi="Times New Roman" w:cs="Times New Roman"/>
                <w:color w:val="000000"/>
                <w:sz w:val="24"/>
                <w:szCs w:val="24"/>
                <w:u w:color="000000"/>
              </w:rPr>
              <w:t>$108.00</w:t>
            </w:r>
          </w:p>
        </w:tc>
        <w:tc>
          <w:tcPr>
            <w:tcW w:w="1440" w:type="dxa"/>
            <w:tcBorders>
              <w:top w:val="single" w:sz="2" w:space="0" w:color="000000"/>
              <w:left w:val="single" w:sz="2" w:space="0" w:color="000000"/>
              <w:bottom w:val="single" w:sz="2" w:space="0" w:color="000000"/>
              <w:right w:val="single" w:sz="2" w:space="0" w:color="000000"/>
            </w:tcBorders>
          </w:tcPr>
          <w:p w14:paraId="7D01C8C5" w14:textId="77777777" w:rsidR="00377F2D" w:rsidRPr="00377F2D" w:rsidRDefault="00377F2D" w:rsidP="00377F2D">
            <w:pPr>
              <w:spacing w:after="0" w:line="240" w:lineRule="auto"/>
              <w:jc w:val="center"/>
              <w:rPr>
                <w:rFonts w:ascii="Georgia" w:eastAsia="Arial Unicode MS" w:hAnsi="Arial Unicode MS" w:cs="Arial Unicode MS"/>
                <w:color w:val="000000"/>
                <w:sz w:val="24"/>
                <w:szCs w:val="24"/>
                <w:u w:color="000000"/>
              </w:rPr>
            </w:pPr>
          </w:p>
        </w:tc>
        <w:tc>
          <w:tcPr>
            <w:tcW w:w="1710" w:type="dxa"/>
            <w:tcBorders>
              <w:top w:val="single" w:sz="2" w:space="0" w:color="000000"/>
              <w:left w:val="single" w:sz="2" w:space="0" w:color="000000"/>
              <w:bottom w:val="single" w:sz="2" w:space="0" w:color="000000"/>
              <w:right w:val="single" w:sz="2" w:space="0" w:color="000000"/>
            </w:tcBorders>
          </w:tcPr>
          <w:p w14:paraId="48802321" w14:textId="77777777" w:rsidR="00377F2D" w:rsidRPr="00377F2D" w:rsidRDefault="00377F2D" w:rsidP="00377F2D">
            <w:pPr>
              <w:spacing w:after="0" w:line="240" w:lineRule="auto"/>
              <w:jc w:val="center"/>
              <w:rPr>
                <w:rFonts w:ascii="Georgia" w:eastAsia="Arial Unicode MS" w:hAnsi="Arial Unicode MS" w:cs="Arial Unicode MS"/>
                <w:color w:val="000000"/>
                <w:sz w:val="24"/>
                <w:szCs w:val="24"/>
                <w:u w:color="000000"/>
              </w:rPr>
            </w:pPr>
          </w:p>
        </w:tc>
      </w:tr>
      <w:tr w:rsidR="00377F2D" w:rsidRPr="00377F2D" w14:paraId="3820D7E3" w14:textId="77777777" w:rsidTr="00653136">
        <w:trPr>
          <w:trHeight w:val="109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383210F2"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Arial" w:eastAsia="Arial Unicode MS" w:hAnsi="Arial" w:cs="Arial"/>
                <w:color w:val="3C87B1"/>
                <w:sz w:val="33"/>
                <w:szCs w:val="33"/>
                <w:u w:color="000000"/>
                <w:lang w:val="it-IT"/>
              </w:rPr>
              <w:t>Rebock</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3C0F58B" w14:textId="77777777" w:rsidR="00377F2D" w:rsidRPr="00377F2D" w:rsidRDefault="00377F2D" w:rsidP="00377F2D">
            <w:pPr>
              <w:spacing w:after="0" w:line="240" w:lineRule="auto"/>
              <w:rPr>
                <w:rFonts w:ascii="Georgia" w:eastAsia="Arial Unicode MS" w:hAnsi="Arial Unicode MS" w:cs="Arial Unicode MS"/>
                <w:color w:val="000000"/>
                <w:sz w:val="24"/>
                <w:szCs w:val="24"/>
                <w:u w:color="000000"/>
              </w:rPr>
            </w:pPr>
            <w:r w:rsidRPr="00377F2D">
              <w:rPr>
                <w:rFonts w:ascii="Georgia" w:eastAsia="Arial Unicode MS" w:hAnsi="Arial Unicode MS" w:cs="Arial Unicode MS"/>
                <w:noProof/>
                <w:color w:val="000000"/>
                <w:sz w:val="24"/>
                <w:szCs w:val="24"/>
                <w:u w:color="000000"/>
              </w:rPr>
              <w:drawing>
                <wp:inline distT="0" distB="0" distL="0" distR="0" wp14:anchorId="3BF3E598" wp14:editId="16BBBA88">
                  <wp:extent cx="839652" cy="594360"/>
                  <wp:effectExtent l="19050" t="0" r="0" b="0"/>
                  <wp:docPr id="23" name="Picture 9" descr="C:\Users\norupc\AppData\Local\Microsoft\Windows\Temporary Internet Files\Content.IE5\1XQYL4PC\MC900440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upc\AppData\Local\Microsoft\Windows\Temporary Internet Files\Content.IE5\1XQYL4PC\MC90044005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0597" cy="595029"/>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4C98C956" w14:textId="77777777" w:rsidR="00377F2D" w:rsidRPr="00377F2D" w:rsidRDefault="00377F2D" w:rsidP="00377F2D">
            <w:pPr>
              <w:spacing w:after="0" w:line="240" w:lineRule="auto"/>
              <w:rPr>
                <w:rFonts w:ascii="Georgia" w:eastAsia="Arial Unicode MS" w:hAnsi="Arial Unicode MS" w:cs="Arial Unicode MS"/>
                <w:color w:val="000000"/>
                <w:sz w:val="24"/>
                <w:szCs w:val="24"/>
                <w:u w:color="000000"/>
              </w:rPr>
            </w:pPr>
          </w:p>
          <w:p w14:paraId="1C70BB31" w14:textId="77777777" w:rsidR="00377F2D" w:rsidRPr="00377F2D" w:rsidRDefault="00377F2D" w:rsidP="00377F2D">
            <w:pPr>
              <w:spacing w:after="0" w:line="240" w:lineRule="auto"/>
              <w:rPr>
                <w:rFonts w:ascii="Georgia" w:eastAsia="Arial Unicode MS" w:hAnsi="Arial Unicode MS" w:cs="Arial Unicode MS"/>
                <w:color w:val="000000"/>
                <w:u w:color="000000"/>
              </w:rPr>
            </w:pPr>
            <w:r w:rsidRPr="00377F2D">
              <w:rPr>
                <w:rFonts w:ascii="Georgia" w:eastAsia="Arial Unicode MS" w:hAnsi="Arial Unicode MS" w:cs="Arial Unicode MS"/>
                <w:color w:val="000000"/>
                <w:u w:color="000000"/>
              </w:rPr>
              <w:t xml:space="preserve">        Good</w:t>
            </w:r>
          </w:p>
        </w:tc>
        <w:tc>
          <w:tcPr>
            <w:tcW w:w="1476" w:type="dxa"/>
            <w:tcBorders>
              <w:top w:val="single" w:sz="2" w:space="0" w:color="000000"/>
              <w:left w:val="single" w:sz="2" w:space="0" w:color="000000"/>
              <w:bottom w:val="single" w:sz="2" w:space="0" w:color="000000"/>
              <w:right w:val="single" w:sz="2" w:space="0" w:color="000000"/>
            </w:tcBorders>
            <w:shd w:val="clear" w:color="auto" w:fill="EEEEEE"/>
          </w:tcPr>
          <w:p w14:paraId="2BC9FD33"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7F03626B"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Very Good</w:t>
            </w:r>
          </w:p>
        </w:tc>
        <w:tc>
          <w:tcPr>
            <w:tcW w:w="1413" w:type="dxa"/>
            <w:tcBorders>
              <w:top w:val="single" w:sz="2" w:space="0" w:color="000000"/>
              <w:left w:val="single" w:sz="2" w:space="0" w:color="000000"/>
              <w:bottom w:val="single" w:sz="2" w:space="0" w:color="000000"/>
              <w:right w:val="single" w:sz="2" w:space="0" w:color="000000"/>
            </w:tcBorders>
            <w:shd w:val="clear" w:color="auto" w:fill="EEEEEE"/>
          </w:tcPr>
          <w:p w14:paraId="3FE39B5B"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19CBCEE6"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88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3ACD030E"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p>
          <w:p w14:paraId="65FAFE16" w14:textId="77777777" w:rsidR="00377F2D" w:rsidRPr="00377F2D" w:rsidRDefault="00377F2D" w:rsidP="00377F2D">
            <w:pPr>
              <w:spacing w:after="0" w:line="240" w:lineRule="auto"/>
              <w:jc w:val="center"/>
              <w:rPr>
                <w:rFonts w:ascii="Times New Roman" w:eastAsia="Arial Unicode MS" w:hAnsi="Times New Roman" w:cs="Times New Roman"/>
                <w:sz w:val="24"/>
                <w:szCs w:val="24"/>
              </w:rPr>
            </w:pPr>
            <w:r w:rsidRPr="00377F2D">
              <w:rPr>
                <w:rFonts w:ascii="Times New Roman" w:eastAsia="Arial Unicode MS" w:hAnsi="Times New Roman" w:cs="Times New Roman"/>
                <w:sz w:val="24"/>
                <w:szCs w:val="24"/>
              </w:rPr>
              <w:t>$64.49</w:t>
            </w:r>
          </w:p>
        </w:tc>
        <w:tc>
          <w:tcPr>
            <w:tcW w:w="1530"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68F26F33" w14:textId="77777777" w:rsidR="00377F2D" w:rsidRPr="00377F2D" w:rsidRDefault="00377F2D" w:rsidP="00377F2D">
            <w:pPr>
              <w:spacing w:after="0" w:line="240" w:lineRule="auto"/>
              <w:jc w:val="center"/>
              <w:rPr>
                <w:rFonts w:ascii="Helvetica" w:eastAsia="Arial Unicode MS" w:hAnsi="Arial Unicode MS" w:cs="Arial Unicode MS"/>
                <w:color w:val="000000"/>
                <w:sz w:val="20"/>
                <w:szCs w:val="20"/>
                <w:u w:color="000000"/>
                <w:lang w:val="it-IT"/>
              </w:rPr>
            </w:pPr>
            <w:r w:rsidRPr="00377F2D">
              <w:rPr>
                <w:rFonts w:ascii="Times New Roman" w:eastAsia="Arial Unicode MS" w:hAnsi="Times New Roman" w:cs="Times New Roman"/>
                <w:color w:val="000000"/>
                <w:sz w:val="24"/>
                <w:szCs w:val="24"/>
                <w:u w:color="000000"/>
                <w:lang w:val="it-IT"/>
              </w:rPr>
              <w:t>$89.50</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37A0F63B"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c>
          <w:tcPr>
            <w:tcW w:w="1710" w:type="dxa"/>
            <w:tcBorders>
              <w:top w:val="single" w:sz="2" w:space="0" w:color="000000"/>
              <w:left w:val="single" w:sz="2" w:space="0" w:color="000000"/>
              <w:bottom w:val="single" w:sz="2" w:space="0" w:color="000000"/>
              <w:right w:val="single" w:sz="2" w:space="0" w:color="000000"/>
            </w:tcBorders>
            <w:shd w:val="clear" w:color="auto" w:fill="EEEEEE"/>
          </w:tcPr>
          <w:p w14:paraId="35131531" w14:textId="77777777" w:rsidR="00377F2D" w:rsidRPr="00377F2D" w:rsidRDefault="00377F2D" w:rsidP="00377F2D">
            <w:pPr>
              <w:spacing w:after="0" w:line="240" w:lineRule="auto"/>
              <w:jc w:val="center"/>
              <w:rPr>
                <w:rFonts w:ascii="Georgia" w:eastAsia="Arial Unicode MS" w:hAnsi="Arial Unicode MS" w:cs="Arial Unicode MS"/>
                <w:color w:val="000000"/>
                <w:sz w:val="26"/>
                <w:szCs w:val="26"/>
                <w:u w:color="000000"/>
                <w:lang w:val="it-IT"/>
              </w:rPr>
            </w:pPr>
          </w:p>
        </w:tc>
      </w:tr>
    </w:tbl>
    <w:p w14:paraId="3E2A4F8D" w14:textId="04C84B15" w:rsidR="00D32CA9" w:rsidRPr="00653136" w:rsidRDefault="00377F2D" w:rsidP="00653136">
      <w:pPr>
        <w:spacing w:after="0" w:line="240" w:lineRule="auto"/>
        <w:rPr>
          <w:rFonts w:ascii="Georgia" w:eastAsia="Arial Unicode MS" w:hAnsi="Georgia" w:cs="Times New Roman"/>
          <w:sz w:val="24"/>
          <w:szCs w:val="24"/>
        </w:rPr>
      </w:pPr>
      <w:r w:rsidRPr="00377F2D">
        <w:rPr>
          <w:rFonts w:ascii="Times New Roman" w:eastAsia="Arial Unicode MS" w:hAnsi="Times New Roman" w:cs="Times New Roman"/>
          <w:sz w:val="24"/>
          <w:szCs w:val="24"/>
        </w:rPr>
        <w:t xml:space="preserve">        </w:t>
      </w:r>
    </w:p>
    <w:p w14:paraId="71084296" w14:textId="0BEDAEB0" w:rsidR="00EF7B89" w:rsidRPr="00EF7B89" w:rsidRDefault="00C04467" w:rsidP="00EF7B89">
      <w:pPr>
        <w:rPr>
          <w:sz w:val="28"/>
          <w:szCs w:val="28"/>
        </w:rPr>
      </w:pPr>
      <w:r>
        <w:rPr>
          <w:sz w:val="28"/>
          <w:szCs w:val="28"/>
        </w:rPr>
        <w:lastRenderedPageBreak/>
        <w:t>Answer Key 1</w:t>
      </w:r>
      <w:r w:rsidR="00EF7B89">
        <w:rPr>
          <w:sz w:val="28"/>
          <w:szCs w:val="28"/>
        </w:rPr>
        <w:t xml:space="preserve">                     </w:t>
      </w:r>
      <w:r w:rsidR="00EF7B89" w:rsidRPr="00EF7B89">
        <w:rPr>
          <w:rFonts w:ascii="Noteworthy Bold" w:eastAsia="Arial Unicode MS" w:hAnsi="Arial Unicode MS" w:cs="Arial Unicode MS"/>
          <w:noProof/>
          <w:color w:val="000000"/>
          <w:sz w:val="54"/>
          <w:szCs w:val="54"/>
          <w:u w:color="000000"/>
        </w:rPr>
        <w:drawing>
          <wp:inline distT="0" distB="0" distL="0" distR="0" wp14:anchorId="6D4188BC" wp14:editId="065AE922">
            <wp:extent cx="565876" cy="507338"/>
            <wp:effectExtent l="0" t="0" r="5715" b="7620"/>
            <wp:docPr id="34"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615" cy="534897"/>
                    </a:xfrm>
                    <a:prstGeom prst="rect">
                      <a:avLst/>
                    </a:prstGeom>
                    <a:noFill/>
                    <a:ln>
                      <a:noFill/>
                    </a:ln>
                  </pic:spPr>
                </pic:pic>
              </a:graphicData>
            </a:graphic>
          </wp:inline>
        </w:drawing>
      </w:r>
      <w:r w:rsidR="00EF7B89" w:rsidRPr="00EF7B89">
        <w:rPr>
          <w:rFonts w:ascii="Georgia" w:eastAsia="Arial Unicode MS" w:hAnsi="Georgia" w:cs="Arial Unicode MS"/>
          <w:b/>
          <w:color w:val="000000"/>
          <w:sz w:val="56"/>
          <w:szCs w:val="56"/>
          <w:u w:color="000000"/>
        </w:rPr>
        <w:t>Cinderella’s Shoe Store</w:t>
      </w:r>
    </w:p>
    <w:tbl>
      <w:tblPr>
        <w:tblW w:w="14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9"/>
        <w:gridCol w:w="1530"/>
        <w:gridCol w:w="1440"/>
        <w:gridCol w:w="1381"/>
        <w:gridCol w:w="1350"/>
        <w:gridCol w:w="1440"/>
        <w:gridCol w:w="1409"/>
        <w:gridCol w:w="1341"/>
        <w:gridCol w:w="1390"/>
        <w:gridCol w:w="1530"/>
      </w:tblGrid>
      <w:tr w:rsidR="00EF7B89" w:rsidRPr="00EF7B89" w14:paraId="4C63C0BC" w14:textId="77777777" w:rsidTr="00EF7B89">
        <w:trPr>
          <w:trHeight w:val="941"/>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4EF6568" w14:textId="77777777" w:rsidR="00EF7B89" w:rsidRPr="00EF7B89" w:rsidRDefault="00EF7B89" w:rsidP="00EF7B89">
            <w:pPr>
              <w:spacing w:after="0" w:line="240" w:lineRule="auto"/>
              <w:jc w:val="center"/>
              <w:rPr>
                <w:rFonts w:ascii="Georgia Bold" w:eastAsia="Arial Unicode MS" w:hAnsi="Arial Unicode MS" w:cs="Arial Unicode MS"/>
                <w:color w:val="000000"/>
                <w:u w:color="000000"/>
                <w:lang w:val="it-IT"/>
              </w:rPr>
            </w:pPr>
            <w:r w:rsidRPr="00EF7B89">
              <w:rPr>
                <w:rFonts w:ascii="Georgia Bold" w:eastAsia="Arial Unicode MS" w:hAnsi="Arial Unicode MS" w:cs="Arial Unicode MS"/>
                <w:color w:val="000000"/>
                <w:u w:color="000000"/>
                <w:lang w:val="it-IT"/>
              </w:rPr>
              <w:t xml:space="preserve">Famous Brand </w:t>
            </w:r>
          </w:p>
          <w:p w14:paraId="4F123CCB" w14:textId="77777777" w:rsidR="00EF7B89" w:rsidRPr="00EF7B89" w:rsidRDefault="00EF7B89" w:rsidP="00EF7B89">
            <w:pPr>
              <w:spacing w:after="0" w:line="240" w:lineRule="auto"/>
              <w:jc w:val="center"/>
              <w:rPr>
                <w:rFonts w:ascii="Georgia Bold" w:eastAsia="Arial Unicode MS" w:hAnsi="Arial Unicode MS" w:cs="Arial Unicode MS"/>
                <w:color w:val="000000"/>
                <w:u w:color="000000"/>
                <w:lang w:val="it-IT"/>
              </w:rPr>
            </w:pPr>
            <w:r w:rsidRPr="00EF7B89">
              <w:rPr>
                <w:rFonts w:ascii="Georgia Bold" w:eastAsia="Arial Unicode MS" w:hAnsi="Arial Unicode MS" w:cs="Arial Unicode MS"/>
                <w:color w:val="000000"/>
                <w:u w:color="000000"/>
                <w:lang w:val="it-IT"/>
              </w:rPr>
              <w:t xml:space="preserve">Sneakers </w:t>
            </w:r>
          </w:p>
          <w:p w14:paraId="09B314D0" w14:textId="77777777" w:rsidR="00EF7B89" w:rsidRPr="00EF7B89" w:rsidRDefault="00EF7B89" w:rsidP="00EF7B89">
            <w:pPr>
              <w:spacing w:after="0" w:line="240" w:lineRule="auto"/>
              <w:rPr>
                <w:rFonts w:ascii="Helvetica" w:eastAsia="Arial Unicode MS" w:hAnsi="Arial Unicode MS" w:cs="Arial Unicode MS"/>
                <w:color w:val="000000"/>
                <w:u w:color="000000"/>
                <w:lang w:val="it-IT"/>
              </w:rPr>
            </w:pPr>
          </w:p>
        </w:tc>
        <w:tc>
          <w:tcPr>
            <w:tcW w:w="1530" w:type="dxa"/>
            <w:tcBorders>
              <w:top w:val="single" w:sz="2" w:space="0" w:color="000000"/>
              <w:left w:val="single" w:sz="2" w:space="0" w:color="000000"/>
              <w:bottom w:val="single" w:sz="2" w:space="0" w:color="000000"/>
              <w:right w:val="single" w:sz="2" w:space="0" w:color="000000"/>
            </w:tcBorders>
          </w:tcPr>
          <w:p w14:paraId="3632139B" w14:textId="77777777" w:rsidR="00EF7B89" w:rsidRPr="00EF7B89" w:rsidRDefault="00EF7B89" w:rsidP="00EF7B89">
            <w:pPr>
              <w:spacing w:after="0" w:line="240" w:lineRule="auto"/>
              <w:rPr>
                <w:rFonts w:ascii="Georgia" w:eastAsia="Arial Unicode MS" w:hAnsi="Georgia" w:cs="Times New Roman"/>
                <w:b/>
              </w:rPr>
            </w:pPr>
          </w:p>
          <w:p w14:paraId="3A26E2F2" w14:textId="77777777" w:rsidR="00EF7B89" w:rsidRPr="00EF7B89" w:rsidRDefault="00EF7B89" w:rsidP="00EF7B89">
            <w:pPr>
              <w:spacing w:after="0" w:line="240" w:lineRule="auto"/>
              <w:rPr>
                <w:rFonts w:ascii="Georgia" w:eastAsia="Arial Unicode MS" w:hAnsi="Georgia" w:cs="Times New Roman"/>
                <w:b/>
              </w:rPr>
            </w:pPr>
            <w:r w:rsidRPr="00EF7B89">
              <w:rPr>
                <w:rFonts w:ascii="Georgia" w:eastAsia="Arial Unicode MS" w:hAnsi="Georgia" w:cs="Times New Roman"/>
                <w:b/>
              </w:rPr>
              <w:t xml:space="preserve">   </w:t>
            </w:r>
          </w:p>
          <w:p w14:paraId="00DD3C41" w14:textId="77777777" w:rsidR="00EF7B89" w:rsidRPr="00EF7B89" w:rsidRDefault="00EF7B89" w:rsidP="00EF7B89">
            <w:pPr>
              <w:spacing w:after="0" w:line="240" w:lineRule="auto"/>
              <w:rPr>
                <w:rFonts w:ascii="Georgia" w:eastAsia="Arial Unicode MS" w:hAnsi="Georgia" w:cs="Times New Roman"/>
                <w:b/>
              </w:rPr>
            </w:pPr>
            <w:r w:rsidRPr="00EF7B89">
              <w:rPr>
                <w:rFonts w:ascii="Georgia" w:eastAsia="Arial Unicode MS" w:hAnsi="Georgia" w:cs="Times New Roman"/>
                <w:b/>
              </w:rPr>
              <w:t xml:space="preserve">     Style</w:t>
            </w:r>
          </w:p>
        </w:tc>
        <w:tc>
          <w:tcPr>
            <w:tcW w:w="1440" w:type="dxa"/>
            <w:tcBorders>
              <w:top w:val="single" w:sz="2" w:space="0" w:color="000000"/>
              <w:left w:val="single" w:sz="2" w:space="0" w:color="000000"/>
              <w:bottom w:val="single" w:sz="2" w:space="0" w:color="000000"/>
              <w:right w:val="single" w:sz="2" w:space="0" w:color="000000"/>
            </w:tcBorders>
          </w:tcPr>
          <w:p w14:paraId="425D3107" w14:textId="77777777" w:rsidR="00EF7B89" w:rsidRPr="00EF7B89" w:rsidRDefault="00EF7B89" w:rsidP="00EF7B89">
            <w:pPr>
              <w:spacing w:after="0" w:line="240" w:lineRule="auto"/>
              <w:rPr>
                <w:rFonts w:ascii="Georgia" w:eastAsia="Arial Unicode MS" w:hAnsi="Georgia" w:cs="Times New Roman"/>
                <w:b/>
              </w:rPr>
            </w:pPr>
          </w:p>
          <w:p w14:paraId="0C2EA1DA" w14:textId="77777777" w:rsidR="00EF7B89" w:rsidRPr="00EF7B89" w:rsidRDefault="00EF7B89" w:rsidP="00EF7B89">
            <w:pPr>
              <w:spacing w:after="0" w:line="240" w:lineRule="auto"/>
              <w:jc w:val="center"/>
              <w:rPr>
                <w:rFonts w:ascii="Georgia" w:eastAsia="Arial Unicode MS" w:hAnsi="Georgia" w:cs="Times New Roman"/>
                <w:b/>
              </w:rPr>
            </w:pPr>
          </w:p>
          <w:p w14:paraId="7403F1FF" w14:textId="77777777" w:rsidR="00EF7B89" w:rsidRPr="00EF7B89" w:rsidRDefault="00EF7B89" w:rsidP="00EF7B89">
            <w:pPr>
              <w:spacing w:after="0" w:line="240" w:lineRule="auto"/>
              <w:jc w:val="center"/>
              <w:rPr>
                <w:rFonts w:ascii="Georgia" w:eastAsia="Arial Unicode MS" w:hAnsi="Georgia" w:cs="Times New Roman"/>
                <w:b/>
              </w:rPr>
            </w:pPr>
            <w:r w:rsidRPr="00EF7B89">
              <w:rPr>
                <w:rFonts w:ascii="Georgia" w:eastAsia="Arial Unicode MS" w:hAnsi="Georgia" w:cs="Times New Roman"/>
                <w:b/>
              </w:rPr>
              <w:t>Comfort</w:t>
            </w:r>
          </w:p>
        </w:tc>
        <w:tc>
          <w:tcPr>
            <w:tcW w:w="1381" w:type="dxa"/>
            <w:tcBorders>
              <w:top w:val="single" w:sz="2" w:space="0" w:color="000000"/>
              <w:left w:val="single" w:sz="2" w:space="0" w:color="000000"/>
              <w:bottom w:val="single" w:sz="2" w:space="0" w:color="000000"/>
              <w:right w:val="single" w:sz="2" w:space="0" w:color="000000"/>
            </w:tcBorders>
          </w:tcPr>
          <w:p w14:paraId="5667C09E" w14:textId="77777777" w:rsidR="00EF7B89" w:rsidRPr="00EF7B89" w:rsidRDefault="00EF7B89" w:rsidP="00EF7B89">
            <w:pPr>
              <w:spacing w:after="0" w:line="240" w:lineRule="auto"/>
              <w:rPr>
                <w:rFonts w:ascii="Georgia" w:eastAsia="Arial Unicode MS" w:hAnsi="Georgia" w:cs="Times New Roman"/>
                <w:b/>
              </w:rPr>
            </w:pPr>
          </w:p>
          <w:p w14:paraId="65554656" w14:textId="77777777" w:rsidR="00EF7B89" w:rsidRPr="00EF7B89" w:rsidRDefault="00EF7B89" w:rsidP="00EF7B89">
            <w:pPr>
              <w:spacing w:after="0" w:line="240" w:lineRule="auto"/>
              <w:rPr>
                <w:rFonts w:ascii="Georgia" w:eastAsia="Arial Unicode MS" w:hAnsi="Georgia" w:cs="Times New Roman"/>
                <w:b/>
              </w:rPr>
            </w:pPr>
          </w:p>
          <w:p w14:paraId="13784263" w14:textId="77777777" w:rsidR="00EF7B89" w:rsidRPr="00EF7B89" w:rsidRDefault="00EF7B89" w:rsidP="00EF7B89">
            <w:pPr>
              <w:spacing w:after="0" w:line="240" w:lineRule="auto"/>
              <w:rPr>
                <w:rFonts w:ascii="Georgia" w:eastAsia="Arial Unicode MS" w:hAnsi="Georgia" w:cs="Times New Roman"/>
                <w:b/>
              </w:rPr>
            </w:pPr>
            <w:r w:rsidRPr="00EF7B89">
              <w:rPr>
                <w:rFonts w:ascii="Georgia" w:eastAsia="Arial Unicode MS" w:hAnsi="Georgia" w:cs="Times New Roman"/>
                <w:b/>
              </w:rPr>
              <w:t>Durability</w:t>
            </w:r>
          </w:p>
          <w:p w14:paraId="07978E16" w14:textId="77777777" w:rsidR="00EF7B89" w:rsidRPr="00EF7B89" w:rsidRDefault="00EF7B89" w:rsidP="00EF7B89">
            <w:pPr>
              <w:spacing w:after="0" w:line="240" w:lineRule="auto"/>
              <w:rPr>
                <w:rFonts w:ascii="Georgia" w:eastAsia="Arial Unicode MS" w:hAnsi="Georgia" w:cs="Times New Roman"/>
                <w:b/>
              </w:rPr>
            </w:pPr>
          </w:p>
        </w:tc>
        <w:tc>
          <w:tcPr>
            <w:tcW w:w="1350" w:type="dxa"/>
            <w:tcBorders>
              <w:top w:val="single" w:sz="2" w:space="0" w:color="000000"/>
              <w:left w:val="single" w:sz="2" w:space="0" w:color="000000"/>
              <w:bottom w:val="single" w:sz="2" w:space="0" w:color="000000"/>
              <w:right w:val="single" w:sz="2" w:space="0" w:color="000000"/>
            </w:tcBorders>
          </w:tcPr>
          <w:p w14:paraId="5C32855B" w14:textId="77777777" w:rsidR="00EF7B89" w:rsidRPr="00EF7B89" w:rsidRDefault="00EF7B89" w:rsidP="00EF7B89">
            <w:pPr>
              <w:spacing w:after="0" w:line="240" w:lineRule="auto"/>
              <w:rPr>
                <w:rFonts w:ascii="Georgia" w:eastAsia="Arial Unicode MS" w:hAnsi="Georgia" w:cs="Times New Roman"/>
                <w:b/>
              </w:rPr>
            </w:pPr>
            <w:r w:rsidRPr="00EF7B89">
              <w:rPr>
                <w:rFonts w:ascii="Georgia" w:eastAsia="Arial Unicode MS" w:hAnsi="Georgia" w:cs="Times New Roman"/>
                <w:b/>
              </w:rPr>
              <w:t>Amount of Stock available</w:t>
            </w:r>
          </w:p>
        </w:tc>
        <w:tc>
          <w:tcPr>
            <w:tcW w:w="1440" w:type="dxa"/>
            <w:tcBorders>
              <w:top w:val="single" w:sz="2" w:space="0" w:color="000000"/>
              <w:left w:val="single" w:sz="2" w:space="0" w:color="000000"/>
              <w:bottom w:val="single" w:sz="2" w:space="0" w:color="000000"/>
              <w:right w:val="single" w:sz="2" w:space="0" w:color="000000"/>
            </w:tcBorders>
          </w:tcPr>
          <w:p w14:paraId="1932EA13" w14:textId="77777777" w:rsidR="00EF7B89" w:rsidRPr="00EF7B89" w:rsidRDefault="00EF7B89" w:rsidP="00EF7B89">
            <w:pPr>
              <w:spacing w:after="0" w:line="240" w:lineRule="auto"/>
              <w:jc w:val="center"/>
              <w:rPr>
                <w:rFonts w:ascii="Georgia" w:eastAsia="Arial Unicode MS" w:hAnsi="Georgia" w:cs="Times New Roman"/>
                <w:b/>
              </w:rPr>
            </w:pPr>
            <w:r w:rsidRPr="00EF7B89">
              <w:rPr>
                <w:rFonts w:ascii="Georgia" w:eastAsia="Arial Unicode MS" w:hAnsi="Georgia" w:cs="Times New Roman"/>
                <w:b/>
              </w:rPr>
              <w:t xml:space="preserve">Amount of Additional Stock delivered </w:t>
            </w:r>
          </w:p>
        </w:tc>
        <w:tc>
          <w:tcPr>
            <w:tcW w:w="1409" w:type="dxa"/>
            <w:tcBorders>
              <w:top w:val="single" w:sz="2" w:space="0" w:color="000000"/>
              <w:left w:val="single" w:sz="2" w:space="0" w:color="000000"/>
              <w:bottom w:val="single" w:sz="2" w:space="0" w:color="000000"/>
              <w:right w:val="single" w:sz="2" w:space="0" w:color="000000"/>
            </w:tcBorders>
          </w:tcPr>
          <w:p w14:paraId="514A9199" w14:textId="77777777" w:rsidR="00EF7B89" w:rsidRPr="00EF7B89" w:rsidRDefault="00EF7B89" w:rsidP="00EF7B89">
            <w:pPr>
              <w:spacing w:after="0" w:line="240" w:lineRule="auto"/>
              <w:jc w:val="center"/>
              <w:rPr>
                <w:rFonts w:ascii="Georgia" w:eastAsia="Arial Unicode MS" w:hAnsi="Georgia" w:cs="Times New Roman"/>
                <w:b/>
              </w:rPr>
            </w:pPr>
            <w:r w:rsidRPr="00EF7B89">
              <w:rPr>
                <w:rFonts w:ascii="Georgia" w:eastAsia="Arial Unicode MS" w:hAnsi="Georgia" w:cs="Times New Roman"/>
                <w:b/>
              </w:rPr>
              <w:t>Whole Sale</w:t>
            </w:r>
          </w:p>
          <w:p w14:paraId="34C08B5A" w14:textId="77777777" w:rsidR="00EF7B89" w:rsidRPr="00EF7B89" w:rsidRDefault="00EF7B89" w:rsidP="00EF7B89">
            <w:pPr>
              <w:spacing w:after="0" w:line="240" w:lineRule="auto"/>
              <w:jc w:val="center"/>
              <w:rPr>
                <w:rFonts w:ascii="Times New Roman" w:eastAsia="Arial Unicode MS" w:hAnsi="Times New Roman" w:cs="Times New Roman"/>
                <w:b/>
              </w:rPr>
            </w:pPr>
            <w:r w:rsidRPr="00EF7B89">
              <w:rPr>
                <w:rFonts w:ascii="Georgia" w:eastAsia="Arial Unicode MS" w:hAnsi="Georgia" w:cs="Times New Roman"/>
                <w:b/>
              </w:rPr>
              <w:t>Cost per pair</w:t>
            </w:r>
          </w:p>
        </w:tc>
        <w:tc>
          <w:tcPr>
            <w:tcW w:w="1341" w:type="dxa"/>
            <w:tcBorders>
              <w:top w:val="single" w:sz="2" w:space="0" w:color="000000"/>
              <w:left w:val="single" w:sz="2" w:space="0" w:color="000000"/>
              <w:bottom w:val="single" w:sz="2" w:space="0" w:color="000000"/>
              <w:right w:val="single" w:sz="2" w:space="0" w:color="000000"/>
            </w:tcBorders>
            <w:vAlign w:val="center"/>
          </w:tcPr>
          <w:p w14:paraId="59AEBD55"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Georgia" w:eastAsia="Arial Unicode MS" w:hAnsi="Georgia" w:cs="Arial Unicode MS"/>
                <w:b/>
                <w:color w:val="000000"/>
                <w:u w:color="000000"/>
                <w:lang w:val="it-IT"/>
              </w:rPr>
              <w:t>Retail Cost per pair</w:t>
            </w:r>
          </w:p>
        </w:tc>
        <w:tc>
          <w:tcPr>
            <w:tcW w:w="1390" w:type="dxa"/>
            <w:tcBorders>
              <w:top w:val="single" w:sz="2" w:space="0" w:color="000000"/>
              <w:left w:val="single" w:sz="2" w:space="0" w:color="000000"/>
              <w:bottom w:val="single" w:sz="2" w:space="0" w:color="000000"/>
              <w:right w:val="single" w:sz="2" w:space="0" w:color="000000"/>
            </w:tcBorders>
          </w:tcPr>
          <w:p w14:paraId="1FA24437" w14:textId="77777777" w:rsidR="00EF7B89" w:rsidRPr="00EF7B89" w:rsidRDefault="00EF7B89" w:rsidP="00EF7B89">
            <w:pPr>
              <w:spacing w:after="0" w:line="240" w:lineRule="auto"/>
              <w:jc w:val="center"/>
              <w:rPr>
                <w:rFonts w:ascii="Georgia" w:eastAsia="Arial Unicode MS" w:hAnsi="Georgia" w:cs="Arial Unicode MS"/>
                <w:b/>
                <w:color w:val="000000"/>
                <w:u w:color="000000"/>
                <w:lang w:val="it-IT"/>
              </w:rPr>
            </w:pPr>
            <w:r w:rsidRPr="00EF7B89">
              <w:rPr>
                <w:rFonts w:ascii="Georgia" w:eastAsia="Arial Unicode MS" w:hAnsi="Georgia" w:cs="Arial Unicode MS"/>
                <w:b/>
                <w:color w:val="000000"/>
                <w:u w:color="000000"/>
                <w:lang w:val="it-IT"/>
              </w:rPr>
              <w:t>Total Profit margin</w:t>
            </w:r>
          </w:p>
          <w:p w14:paraId="2F1FBFC2" w14:textId="77777777" w:rsidR="00EF7B89" w:rsidRPr="00EF7B89" w:rsidRDefault="00EF7B89" w:rsidP="00EF7B89">
            <w:pPr>
              <w:spacing w:after="0" w:line="240" w:lineRule="auto"/>
              <w:jc w:val="center"/>
              <w:rPr>
                <w:rFonts w:ascii="Georgia Bold" w:eastAsia="Arial Unicode MS" w:hAnsi="Arial Unicode MS" w:cs="Arial Unicode MS"/>
                <w:color w:val="000000"/>
                <w:u w:color="000000"/>
              </w:rPr>
            </w:pPr>
            <w:r w:rsidRPr="00EF7B89">
              <w:rPr>
                <w:rFonts w:ascii="Georgia" w:eastAsia="Arial Unicode MS" w:hAnsi="Georgia" w:cs="Arial Unicode MS"/>
                <w:b/>
                <w:color w:val="000000"/>
                <w:u w:color="000000"/>
                <w:lang w:val="it-IT"/>
              </w:rPr>
              <w:t>per pair</w:t>
            </w:r>
          </w:p>
        </w:tc>
        <w:tc>
          <w:tcPr>
            <w:tcW w:w="1530" w:type="dxa"/>
            <w:tcBorders>
              <w:top w:val="single" w:sz="2" w:space="0" w:color="000000"/>
              <w:left w:val="single" w:sz="2" w:space="0" w:color="000000"/>
              <w:bottom w:val="single" w:sz="2" w:space="0" w:color="000000"/>
              <w:right w:val="single" w:sz="2" w:space="0" w:color="000000"/>
            </w:tcBorders>
          </w:tcPr>
          <w:p w14:paraId="700C3DC8" w14:textId="77777777" w:rsidR="00EF7B89" w:rsidRPr="00EF7B89" w:rsidRDefault="00EF7B89" w:rsidP="00EF7B89">
            <w:pPr>
              <w:spacing w:after="0" w:line="240" w:lineRule="auto"/>
              <w:jc w:val="center"/>
              <w:rPr>
                <w:rFonts w:ascii="Georgia" w:eastAsia="Arial Unicode MS" w:hAnsi="Georgia" w:cs="Arial Unicode MS"/>
                <w:b/>
                <w:color w:val="000000"/>
                <w:u w:color="000000"/>
                <w:lang w:val="it-IT"/>
              </w:rPr>
            </w:pPr>
            <w:r w:rsidRPr="00EF7B89">
              <w:rPr>
                <w:rFonts w:ascii="Georgia" w:eastAsia="Arial Unicode MS" w:hAnsi="Georgia" w:cs="Arial Unicode MS"/>
                <w:b/>
                <w:color w:val="000000"/>
                <w:u w:color="000000"/>
                <w:lang w:val="it-IT"/>
              </w:rPr>
              <w:t>Total Sales</w:t>
            </w:r>
          </w:p>
          <w:p w14:paraId="20AB065D" w14:textId="77777777" w:rsidR="00EF7B89" w:rsidRPr="00EF7B89" w:rsidRDefault="00EF7B89" w:rsidP="00EF7B89">
            <w:pPr>
              <w:spacing w:after="0" w:line="240" w:lineRule="auto"/>
              <w:jc w:val="center"/>
              <w:rPr>
                <w:rFonts w:ascii="Georgia" w:eastAsia="Arial Unicode MS" w:hAnsi="Georgia" w:cs="Arial Unicode MS"/>
                <w:b/>
                <w:color w:val="000000"/>
                <w:u w:color="000000"/>
                <w:lang w:val="it-IT"/>
              </w:rPr>
            </w:pPr>
            <w:r w:rsidRPr="00EF7B89">
              <w:rPr>
                <w:rFonts w:ascii="Georgia" w:eastAsia="Arial Unicode MS" w:hAnsi="Georgia" w:cs="Arial Unicode MS"/>
                <w:b/>
                <w:color w:val="000000"/>
                <w:u w:color="000000"/>
                <w:lang w:val="it-IT"/>
              </w:rPr>
              <w:t>Potential</w:t>
            </w:r>
          </w:p>
          <w:p w14:paraId="5C1FD60E" w14:textId="77777777" w:rsidR="00EF7B89" w:rsidRPr="00EF7B89" w:rsidRDefault="00EF7B89" w:rsidP="00EF7B89">
            <w:pPr>
              <w:spacing w:after="0" w:line="240" w:lineRule="auto"/>
              <w:jc w:val="center"/>
              <w:rPr>
                <w:rFonts w:ascii="Georgia Bold" w:eastAsia="Arial Unicode MS" w:hAnsi="Arial Unicode MS" w:cs="Arial Unicode MS"/>
                <w:color w:val="000000"/>
                <w:u w:color="000000"/>
              </w:rPr>
            </w:pPr>
            <w:r w:rsidRPr="00EF7B89">
              <w:rPr>
                <w:rFonts w:ascii="Georgia" w:eastAsia="Arial Unicode MS" w:hAnsi="Georgia" w:cs="Arial Unicode MS"/>
                <w:b/>
                <w:color w:val="000000"/>
                <w:u w:color="000000"/>
                <w:lang w:val="it-IT"/>
              </w:rPr>
              <w:t>Profit margin</w:t>
            </w:r>
          </w:p>
        </w:tc>
      </w:tr>
      <w:tr w:rsidR="00EF7B89" w:rsidRPr="00EF7B89" w14:paraId="1882F609" w14:textId="77777777" w:rsidTr="00EF7B89">
        <w:trPr>
          <w:trHeight w:val="86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29E5CA7C"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Arial" w:eastAsia="Arial Unicode MS" w:hAnsi="Arial" w:cs="Arial"/>
                <w:color w:val="3C87B1"/>
                <w:u w:color="000000"/>
                <w:lang w:val="it-IT"/>
              </w:rPr>
              <w:t>NiTe</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6F95B6E2"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noProof/>
              </w:rPr>
              <w:drawing>
                <wp:inline distT="0" distB="0" distL="0" distR="0" wp14:anchorId="33683310" wp14:editId="3F7BC8D3">
                  <wp:extent cx="847725" cy="533400"/>
                  <wp:effectExtent l="0" t="0" r="0" b="0"/>
                  <wp:docPr id="25" name="Picture 5" descr="C:\Users\norupc\AppData\Local\Microsoft\Windows\Temporary Internet Files\Content.IE5\LD9SHNQE\MC900440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upc\AppData\Local\Microsoft\Windows\Temporary Internet Files\Content.IE5\LD9SHNQE\MC90044007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5D95F303" w14:textId="77777777" w:rsidR="00EF7B89" w:rsidRPr="00EF7B89" w:rsidRDefault="00EF7B89" w:rsidP="00EF7B89">
            <w:pPr>
              <w:spacing w:after="0" w:line="240" w:lineRule="auto"/>
              <w:jc w:val="center"/>
              <w:rPr>
                <w:rFonts w:ascii="Times New Roman" w:eastAsia="Arial Unicode MS" w:hAnsi="Times New Roman" w:cs="Times New Roman"/>
              </w:rPr>
            </w:pPr>
          </w:p>
          <w:p w14:paraId="5C989E1E"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Very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65F6D18B" w14:textId="77777777" w:rsidR="00EF7B89" w:rsidRPr="00EF7B89" w:rsidRDefault="00EF7B89" w:rsidP="00EF7B89">
            <w:pPr>
              <w:spacing w:after="0" w:line="240" w:lineRule="auto"/>
              <w:rPr>
                <w:rFonts w:ascii="Times New Roman" w:eastAsia="Arial Unicode MS" w:hAnsi="Times New Roman" w:cs="Times New Roman"/>
              </w:rPr>
            </w:pPr>
          </w:p>
          <w:p w14:paraId="48D1A9DF" w14:textId="77777777" w:rsidR="00EF7B89" w:rsidRPr="00EF7B89" w:rsidRDefault="00EF7B89" w:rsidP="00EF7B89">
            <w:pPr>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 xml:space="preserve">    Excellent</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2E6EAAD4" w14:textId="77777777" w:rsidR="00EF7B89" w:rsidRPr="00EF7B89" w:rsidRDefault="00EF7B89" w:rsidP="00EF7B89">
            <w:pPr>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 xml:space="preserve">   </w:t>
            </w:r>
          </w:p>
          <w:p w14:paraId="669C402F"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62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3573B9F" w14:textId="77777777" w:rsidR="00EF7B89" w:rsidRPr="00EF7B89" w:rsidRDefault="00EF7B89" w:rsidP="00EF7B89">
            <w:pPr>
              <w:spacing w:after="0" w:line="240" w:lineRule="auto"/>
              <w:jc w:val="center"/>
              <w:rPr>
                <w:rFonts w:ascii="Times New Roman" w:eastAsia="Arial Unicode MS" w:hAnsi="Times New Roman" w:cs="Times New Roman"/>
              </w:rPr>
            </w:pPr>
          </w:p>
          <w:p w14:paraId="1496EF7F"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12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7D6E9F78" w14:textId="77777777" w:rsidR="00EF7B89" w:rsidRPr="00EF7B89" w:rsidRDefault="00EF7B89" w:rsidP="00EF7B89">
            <w:pPr>
              <w:spacing w:after="0" w:line="240" w:lineRule="auto"/>
              <w:jc w:val="center"/>
              <w:rPr>
                <w:rFonts w:ascii="Times New Roman" w:eastAsia="Arial Unicode MS" w:hAnsi="Times New Roman" w:cs="Times New Roman"/>
              </w:rPr>
            </w:pPr>
          </w:p>
          <w:p w14:paraId="17E8B19D"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$89.42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54F2809E" w14:textId="77777777" w:rsidR="00EF7B89" w:rsidRPr="00EF7B89" w:rsidRDefault="00EF7B89" w:rsidP="00EF7B89">
            <w:pPr>
              <w:spacing w:after="0" w:line="240" w:lineRule="auto"/>
              <w:rPr>
                <w:rFonts w:ascii="Times New Roman" w:eastAsia="Arial Unicode MS" w:hAnsi="Times New Roman" w:cs="Times New Roman"/>
                <w:color w:val="000000"/>
                <w:u w:color="000000"/>
                <w:lang w:val="it-IT"/>
              </w:rPr>
            </w:pPr>
            <w:r w:rsidRPr="00EF7B89">
              <w:rPr>
                <w:rFonts w:ascii="Helvetica" w:eastAsia="Arial Unicode MS" w:hAnsi="Arial Unicode MS" w:cs="Arial Unicode MS"/>
                <w:color w:val="000000"/>
                <w:u w:color="000000"/>
                <w:lang w:val="it-IT"/>
              </w:rPr>
              <w:t xml:space="preserve">     </w:t>
            </w:r>
            <w:r w:rsidRPr="00EF7B89">
              <w:rPr>
                <w:rFonts w:ascii="Times New Roman" w:eastAsia="Arial Unicode MS" w:hAnsi="Times New Roman" w:cs="Times New Roman"/>
                <w:color w:val="000000"/>
                <w:u w:color="000000"/>
                <w:lang w:val="it-IT"/>
              </w:rPr>
              <w:t>$124.99</w:t>
            </w:r>
          </w:p>
        </w:tc>
        <w:tc>
          <w:tcPr>
            <w:tcW w:w="1390" w:type="dxa"/>
            <w:tcBorders>
              <w:top w:val="single" w:sz="2" w:space="0" w:color="000000"/>
              <w:left w:val="single" w:sz="2" w:space="0" w:color="000000"/>
              <w:bottom w:val="single" w:sz="2" w:space="0" w:color="000000"/>
              <w:right w:val="single" w:sz="2" w:space="0" w:color="000000"/>
            </w:tcBorders>
            <w:shd w:val="clear" w:color="auto" w:fill="EEEEEE"/>
          </w:tcPr>
          <w:p w14:paraId="763D0A28" w14:textId="77777777" w:rsidR="00EF7B89" w:rsidRPr="00EF7B89" w:rsidRDefault="00EF7B89" w:rsidP="00EF7B89">
            <w:pPr>
              <w:spacing w:after="0" w:line="240" w:lineRule="auto"/>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color="000000"/>
                <w:lang w:val="it-IT"/>
              </w:rPr>
              <w:t xml:space="preserve">    $124.99</w:t>
            </w:r>
          </w:p>
          <w:p w14:paraId="1EBB9BCA" w14:textId="77777777" w:rsidR="00EF7B89" w:rsidRPr="00EF7B89" w:rsidRDefault="00EF7B89" w:rsidP="00EF7B89">
            <w:pPr>
              <w:spacing w:after="0" w:line="240" w:lineRule="auto"/>
              <w:rPr>
                <w:rFonts w:ascii="Georgia" w:eastAsia="Arial Unicode MS" w:hAnsi="Arial Unicode MS" w:cs="Arial Unicode MS"/>
                <w:color w:val="FF0000"/>
                <w:u w:val="single" w:color="000000"/>
                <w:lang w:val="it-IT"/>
              </w:rPr>
            </w:pPr>
            <w:r w:rsidRPr="00EF7B89">
              <w:rPr>
                <w:rFonts w:ascii="Georgia" w:eastAsia="Arial Unicode MS" w:hAnsi="Arial Unicode MS" w:cs="Arial Unicode MS"/>
                <w:color w:val="FF0000"/>
                <w:u w:color="000000"/>
                <w:lang w:val="it-IT"/>
              </w:rPr>
              <w:t xml:space="preserve">   </w:t>
            </w:r>
            <w:r w:rsidRPr="00EF7B89">
              <w:rPr>
                <w:rFonts w:ascii="Georgia" w:eastAsia="Arial Unicode MS" w:hAnsi="Arial Unicode MS" w:cs="Arial Unicode MS"/>
                <w:color w:val="FF0000"/>
                <w:u w:val="single" w:color="000000"/>
                <w:lang w:val="it-IT"/>
              </w:rPr>
              <w:t>-$ 89.42</w:t>
            </w:r>
          </w:p>
          <w:p w14:paraId="1E546695" w14:textId="77777777" w:rsidR="00EF7B89" w:rsidRPr="00EF7B89" w:rsidRDefault="00EF7B89" w:rsidP="00EF7B89">
            <w:pPr>
              <w:spacing w:after="0" w:line="240" w:lineRule="auto"/>
              <w:jc w:val="center"/>
              <w:rPr>
                <w:rFonts w:ascii="Georgia" w:eastAsia="Arial Unicode MS" w:hAnsi="Arial Unicode MS" w:cs="Arial Unicode MS"/>
                <w:color w:val="000000"/>
                <w:u w:color="000000"/>
                <w:lang w:val="it-IT"/>
              </w:rPr>
            </w:pPr>
            <w:r w:rsidRPr="00EF7B89">
              <w:rPr>
                <w:rFonts w:ascii="Georgia" w:eastAsia="Arial Unicode MS" w:hAnsi="Arial Unicode MS" w:cs="Arial Unicode MS"/>
                <w:color w:val="FF0000"/>
                <w:u w:color="000000"/>
                <w:lang w:val="it-IT"/>
              </w:rPr>
              <w:t xml:space="preserve">  $35.57</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26F01F92"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$35.57</w:t>
            </w:r>
          </w:p>
          <w:p w14:paraId="64F7FBC7" w14:textId="77777777" w:rsidR="00EF7B89" w:rsidRPr="00EF7B89" w:rsidRDefault="00EF7B89" w:rsidP="00EF7B89">
            <w:pPr>
              <w:spacing w:after="0" w:line="240" w:lineRule="auto"/>
              <w:rPr>
                <w:rFonts w:ascii="Georgia" w:eastAsia="Arial Unicode MS" w:hAnsi="Arial Unicode MS" w:cs="Arial Unicode MS"/>
                <w:color w:val="FF0000"/>
                <w:u w:val="single" w:color="000000"/>
              </w:rPr>
            </w:pPr>
            <w:r w:rsidRPr="00EF7B89">
              <w:rPr>
                <w:rFonts w:ascii="Georgia" w:eastAsia="Arial Unicode MS" w:hAnsi="Arial Unicode MS" w:cs="Arial Unicode MS"/>
                <w:color w:val="FF0000"/>
                <w:u w:color="000000"/>
              </w:rPr>
              <w:t xml:space="preserve">     </w:t>
            </w:r>
            <w:r w:rsidRPr="00EF7B89">
              <w:rPr>
                <w:rFonts w:ascii="Georgia" w:eastAsia="Arial Unicode MS" w:hAnsi="Arial Unicode MS" w:cs="Arial Unicode MS"/>
                <w:color w:val="FF0000"/>
                <w:u w:val="single" w:color="000000"/>
              </w:rPr>
              <w:t>x       74</w:t>
            </w:r>
            <w:r w:rsidRPr="00EF7B89">
              <w:rPr>
                <w:rFonts w:ascii="Georgia" w:eastAsia="Arial Unicode MS" w:hAnsi="Arial Unicode MS" w:cs="Arial Unicode MS"/>
                <w:color w:val="FF0000"/>
                <w:u w:color="000000"/>
              </w:rPr>
              <w:t xml:space="preserve"> $2,632.18</w:t>
            </w:r>
          </w:p>
        </w:tc>
      </w:tr>
      <w:tr w:rsidR="00EF7B89" w:rsidRPr="00EF7B89" w14:paraId="6C7E418B" w14:textId="77777777" w:rsidTr="00EF7B89">
        <w:trPr>
          <w:trHeight w:val="905"/>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3256A98"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Arial" w:eastAsia="Arial Unicode MS" w:hAnsi="Arial" w:cs="Arial"/>
                <w:color w:val="3C87B1"/>
                <w:u w:color="000000"/>
                <w:lang w:val="it-IT"/>
              </w:rPr>
              <w:t>Conburst</w:t>
            </w:r>
          </w:p>
        </w:tc>
        <w:tc>
          <w:tcPr>
            <w:tcW w:w="1530" w:type="dxa"/>
            <w:tcBorders>
              <w:top w:val="single" w:sz="2" w:space="0" w:color="000000"/>
              <w:left w:val="single" w:sz="2" w:space="0" w:color="000000"/>
              <w:bottom w:val="single" w:sz="2" w:space="0" w:color="000000"/>
              <w:right w:val="single" w:sz="2" w:space="0" w:color="000000"/>
            </w:tcBorders>
          </w:tcPr>
          <w:p w14:paraId="7D773350"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noProof/>
              </w:rPr>
              <w:drawing>
                <wp:inline distT="0" distB="0" distL="0" distR="0" wp14:anchorId="0AD42298" wp14:editId="073FCFD4">
                  <wp:extent cx="765810" cy="533486"/>
                  <wp:effectExtent l="19050" t="0" r="0" b="0"/>
                  <wp:docPr id="26" name="Picture 4" descr="C:\Users\norupc\AppData\Local\Microsoft\Windows\Temporary Internet Files\Content.IE5\1XQYL4PC\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upc\AppData\Local\Microsoft\Windows\Temporary Internet Files\Content.IE5\1XQYL4PC\MC90044006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535" cy="534688"/>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60F88C0E" w14:textId="77777777" w:rsidR="00EF7B89" w:rsidRPr="00EF7B89" w:rsidRDefault="00EF7B89" w:rsidP="00EF7B89">
            <w:pPr>
              <w:spacing w:after="0" w:line="240" w:lineRule="auto"/>
              <w:jc w:val="center"/>
              <w:rPr>
                <w:rFonts w:ascii="Times New Roman" w:eastAsia="Arial Unicode MS" w:hAnsi="Times New Roman" w:cs="Times New Roman"/>
              </w:rPr>
            </w:pPr>
          </w:p>
          <w:p w14:paraId="3A21E900"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Excellent</w:t>
            </w:r>
          </w:p>
        </w:tc>
        <w:tc>
          <w:tcPr>
            <w:tcW w:w="1381" w:type="dxa"/>
            <w:tcBorders>
              <w:top w:val="single" w:sz="2" w:space="0" w:color="000000"/>
              <w:left w:val="single" w:sz="2" w:space="0" w:color="000000"/>
              <w:bottom w:val="single" w:sz="2" w:space="0" w:color="000000"/>
              <w:right w:val="single" w:sz="2" w:space="0" w:color="000000"/>
            </w:tcBorders>
          </w:tcPr>
          <w:p w14:paraId="41F47EC4" w14:textId="77777777" w:rsidR="00EF7B89" w:rsidRPr="00EF7B89" w:rsidRDefault="00EF7B89" w:rsidP="00EF7B89">
            <w:pPr>
              <w:spacing w:after="0" w:line="240" w:lineRule="auto"/>
              <w:jc w:val="center"/>
              <w:rPr>
                <w:rFonts w:ascii="Times New Roman" w:eastAsia="Arial Unicode MS" w:hAnsi="Times New Roman" w:cs="Times New Roman"/>
              </w:rPr>
            </w:pPr>
          </w:p>
          <w:p w14:paraId="5BAFEFE8"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Good</w:t>
            </w:r>
          </w:p>
        </w:tc>
        <w:tc>
          <w:tcPr>
            <w:tcW w:w="1350" w:type="dxa"/>
            <w:tcBorders>
              <w:top w:val="single" w:sz="2" w:space="0" w:color="000000"/>
              <w:left w:val="single" w:sz="2" w:space="0" w:color="000000"/>
              <w:bottom w:val="single" w:sz="2" w:space="0" w:color="000000"/>
              <w:right w:val="single" w:sz="2" w:space="0" w:color="000000"/>
            </w:tcBorders>
          </w:tcPr>
          <w:p w14:paraId="079374CC" w14:textId="77777777" w:rsidR="00EF7B89" w:rsidRPr="00EF7B89" w:rsidRDefault="00EF7B89" w:rsidP="00EF7B89">
            <w:pPr>
              <w:spacing w:after="0" w:line="240" w:lineRule="auto"/>
              <w:jc w:val="center"/>
              <w:rPr>
                <w:rFonts w:ascii="Times New Roman" w:eastAsia="Arial Unicode MS" w:hAnsi="Times New Roman" w:cs="Times New Roman"/>
              </w:rPr>
            </w:pPr>
          </w:p>
          <w:p w14:paraId="3EF45D99"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54 pairs</w:t>
            </w:r>
          </w:p>
        </w:tc>
        <w:tc>
          <w:tcPr>
            <w:tcW w:w="1440" w:type="dxa"/>
            <w:tcBorders>
              <w:top w:val="single" w:sz="2" w:space="0" w:color="000000"/>
              <w:left w:val="single" w:sz="2" w:space="0" w:color="000000"/>
              <w:bottom w:val="single" w:sz="2" w:space="0" w:color="000000"/>
              <w:right w:val="single" w:sz="2" w:space="0" w:color="000000"/>
            </w:tcBorders>
          </w:tcPr>
          <w:p w14:paraId="3FB785DB" w14:textId="77777777" w:rsidR="00EF7B89" w:rsidRPr="00EF7B89" w:rsidRDefault="00EF7B89" w:rsidP="00EF7B89">
            <w:pPr>
              <w:spacing w:after="0" w:line="240" w:lineRule="auto"/>
              <w:jc w:val="center"/>
              <w:rPr>
                <w:rFonts w:ascii="Times New Roman" w:eastAsia="Arial Unicode MS" w:hAnsi="Times New Roman" w:cs="Times New Roman"/>
              </w:rPr>
            </w:pPr>
          </w:p>
          <w:p w14:paraId="7E970323"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15 pairs</w:t>
            </w:r>
          </w:p>
        </w:tc>
        <w:tc>
          <w:tcPr>
            <w:tcW w:w="1409" w:type="dxa"/>
            <w:tcBorders>
              <w:top w:val="single" w:sz="2" w:space="0" w:color="000000"/>
              <w:left w:val="single" w:sz="2" w:space="0" w:color="000000"/>
              <w:bottom w:val="single" w:sz="2" w:space="0" w:color="000000"/>
              <w:right w:val="single" w:sz="2" w:space="0" w:color="000000"/>
            </w:tcBorders>
          </w:tcPr>
          <w:p w14:paraId="02605B17" w14:textId="77777777" w:rsidR="00EF7B89" w:rsidRPr="00EF7B89" w:rsidRDefault="00EF7B89" w:rsidP="00EF7B89">
            <w:pPr>
              <w:spacing w:after="0" w:line="240" w:lineRule="auto"/>
              <w:jc w:val="center"/>
              <w:rPr>
                <w:rFonts w:ascii="Times New Roman" w:eastAsia="Arial Unicode MS" w:hAnsi="Times New Roman" w:cs="Times New Roman"/>
              </w:rPr>
            </w:pPr>
          </w:p>
          <w:p w14:paraId="4593411F"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$64.21</w:t>
            </w:r>
          </w:p>
        </w:tc>
        <w:tc>
          <w:tcPr>
            <w:tcW w:w="1341" w:type="dxa"/>
            <w:tcBorders>
              <w:top w:val="single" w:sz="2" w:space="0" w:color="000000"/>
              <w:left w:val="single" w:sz="2" w:space="0" w:color="000000"/>
              <w:bottom w:val="single" w:sz="2" w:space="0" w:color="000000"/>
              <w:right w:val="single" w:sz="2" w:space="0" w:color="000000"/>
            </w:tcBorders>
            <w:vAlign w:val="center"/>
          </w:tcPr>
          <w:p w14:paraId="3D360BD8"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Times New Roman" w:eastAsia="Arial Unicode MS" w:hAnsi="Times New Roman" w:cs="Times New Roman"/>
                <w:color w:val="000000"/>
                <w:u w:color="000000"/>
                <w:lang w:val="it-IT"/>
              </w:rPr>
              <w:t>$99.50</w:t>
            </w:r>
          </w:p>
        </w:tc>
        <w:tc>
          <w:tcPr>
            <w:tcW w:w="1390" w:type="dxa"/>
            <w:tcBorders>
              <w:top w:val="single" w:sz="2" w:space="0" w:color="000000"/>
              <w:left w:val="single" w:sz="2" w:space="0" w:color="000000"/>
              <w:bottom w:val="single" w:sz="2" w:space="0" w:color="000000"/>
              <w:right w:val="single" w:sz="2" w:space="0" w:color="000000"/>
            </w:tcBorders>
          </w:tcPr>
          <w:p w14:paraId="5D71362F" w14:textId="77777777" w:rsidR="00EF7B89" w:rsidRPr="00EF7B89" w:rsidRDefault="00EF7B89" w:rsidP="00EF7B89">
            <w:pPr>
              <w:spacing w:after="0" w:line="240" w:lineRule="auto"/>
              <w:jc w:val="center"/>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color="000000"/>
                <w:lang w:val="it-IT"/>
              </w:rPr>
              <w:t xml:space="preserve">  $99.50</w:t>
            </w:r>
          </w:p>
          <w:p w14:paraId="5B38854F" w14:textId="77777777" w:rsidR="00EF7B89" w:rsidRPr="00EF7B89" w:rsidRDefault="00EF7B89" w:rsidP="00EF7B89">
            <w:pPr>
              <w:spacing w:after="0" w:line="240" w:lineRule="auto"/>
              <w:jc w:val="center"/>
              <w:rPr>
                <w:rFonts w:ascii="Georgia" w:eastAsia="Arial Unicode MS" w:hAnsi="Arial Unicode MS" w:cs="Arial Unicode MS"/>
                <w:color w:val="FF0000"/>
                <w:u w:val="single" w:color="000000"/>
                <w:lang w:val="it-IT"/>
              </w:rPr>
            </w:pPr>
            <w:r w:rsidRPr="00EF7B89">
              <w:rPr>
                <w:rFonts w:ascii="Georgia" w:eastAsia="Arial Unicode MS" w:hAnsi="Arial Unicode MS" w:cs="Arial Unicode MS"/>
                <w:color w:val="FF0000"/>
                <w:u w:val="single" w:color="000000"/>
                <w:lang w:val="it-IT"/>
              </w:rPr>
              <w:t>-$ 64.21</w:t>
            </w:r>
          </w:p>
          <w:p w14:paraId="225F188B" w14:textId="77777777" w:rsidR="00EF7B89" w:rsidRPr="00EF7B89" w:rsidRDefault="00EF7B89" w:rsidP="00EF7B89">
            <w:pPr>
              <w:spacing w:after="0" w:line="240" w:lineRule="auto"/>
              <w:jc w:val="center"/>
              <w:rPr>
                <w:rFonts w:ascii="Georgia" w:eastAsia="Arial Unicode MS" w:hAnsi="Arial Unicode MS" w:cs="Arial Unicode MS"/>
                <w:color w:val="000000"/>
                <w:u w:color="000000"/>
                <w:lang w:val="it-IT"/>
              </w:rPr>
            </w:pPr>
            <w:r w:rsidRPr="00EF7B89">
              <w:rPr>
                <w:rFonts w:ascii="Georgia" w:eastAsia="Arial Unicode MS" w:hAnsi="Arial Unicode MS" w:cs="Arial Unicode MS"/>
                <w:color w:val="FF0000"/>
                <w:u w:color="000000"/>
                <w:lang w:val="it-IT"/>
              </w:rPr>
              <w:t xml:space="preserve">  $35.29</w:t>
            </w:r>
          </w:p>
        </w:tc>
        <w:tc>
          <w:tcPr>
            <w:tcW w:w="1530" w:type="dxa"/>
            <w:tcBorders>
              <w:top w:val="single" w:sz="2" w:space="0" w:color="000000"/>
              <w:left w:val="single" w:sz="2" w:space="0" w:color="000000"/>
              <w:bottom w:val="single" w:sz="2" w:space="0" w:color="000000"/>
              <w:right w:val="single" w:sz="2" w:space="0" w:color="000000"/>
            </w:tcBorders>
          </w:tcPr>
          <w:p w14:paraId="353D551A"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$35.29</w:t>
            </w:r>
          </w:p>
          <w:p w14:paraId="0CF6A0AA" w14:textId="77777777" w:rsidR="00EF7B89" w:rsidRPr="00EF7B89" w:rsidRDefault="00EF7B89" w:rsidP="00EF7B89">
            <w:pPr>
              <w:spacing w:after="0" w:line="240" w:lineRule="auto"/>
              <w:rPr>
                <w:rFonts w:ascii="Georgia" w:eastAsia="Arial Unicode MS" w:hAnsi="Arial Unicode MS" w:cs="Arial Unicode MS"/>
                <w:color w:val="000000"/>
                <w:u w:color="000000"/>
                <w:lang w:val="it-IT"/>
              </w:rPr>
            </w:pPr>
            <w:r w:rsidRPr="00EF7B89">
              <w:rPr>
                <w:rFonts w:ascii="Georgia" w:eastAsia="Arial Unicode MS" w:hAnsi="Arial Unicode MS" w:cs="Arial Unicode MS"/>
                <w:color w:val="FF0000"/>
                <w:u w:color="000000"/>
                <w:lang w:val="it-IT"/>
              </w:rPr>
              <w:t xml:space="preserve">     </w:t>
            </w:r>
            <w:r w:rsidRPr="00EF7B89">
              <w:rPr>
                <w:rFonts w:ascii="Georgia" w:eastAsia="Arial Unicode MS" w:hAnsi="Arial Unicode MS" w:cs="Arial Unicode MS"/>
                <w:color w:val="FF0000"/>
                <w:u w:val="single" w:color="000000"/>
                <w:lang w:val="it-IT"/>
              </w:rPr>
              <w:t>x       69</w:t>
            </w:r>
            <w:r w:rsidRPr="00EF7B89">
              <w:rPr>
                <w:rFonts w:ascii="Georgia" w:eastAsia="Arial Unicode MS" w:hAnsi="Arial Unicode MS" w:cs="Arial Unicode MS"/>
                <w:color w:val="FF0000"/>
                <w:u w:color="000000"/>
                <w:lang w:val="it-IT"/>
              </w:rPr>
              <w:t xml:space="preserve"> $2,435.01</w:t>
            </w:r>
          </w:p>
        </w:tc>
      </w:tr>
      <w:tr w:rsidR="00EF7B89" w:rsidRPr="00EF7B89" w14:paraId="11331FDD" w14:textId="77777777" w:rsidTr="00EF7B89">
        <w:trPr>
          <w:trHeight w:val="104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42A55CA5"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Arial" w:eastAsia="Arial Unicode MS" w:hAnsi="Arial" w:cs="Arial"/>
                <w:color w:val="3C87B1"/>
                <w:u w:color="000000"/>
                <w:lang w:val="it-IT"/>
              </w:rPr>
              <w:t>Adidam</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5CDFF630"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r w:rsidRPr="00EF7B89">
              <w:rPr>
                <w:rFonts w:ascii="Times New Roman" w:eastAsia="Arial Unicode MS" w:hAnsi="Times New Roman" w:cs="Times New Roman"/>
                <w:noProof/>
              </w:rPr>
              <w:drawing>
                <wp:inline distT="0" distB="0" distL="0" distR="0" wp14:anchorId="3614AABE" wp14:editId="51E713BD">
                  <wp:extent cx="847725" cy="695325"/>
                  <wp:effectExtent l="0" t="0" r="0" b="0"/>
                  <wp:docPr id="27" name="Picture 7" descr="C:\Users\norupc\AppData\Local\Microsoft\Windows\Temporary Internet Files\Content.IE5\XEWN29IL\MC900440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upc\AppData\Local\Microsoft\Windows\Temporary Internet Files\Content.IE5\XEWN29IL\MC90044006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6F47DE2"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p>
          <w:p w14:paraId="3C8E16E7"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3211608E"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p>
          <w:p w14:paraId="5FB1E9BF"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47612D23" w14:textId="77777777" w:rsidR="00EF7B89" w:rsidRPr="00EF7B89" w:rsidRDefault="00EF7B89" w:rsidP="00EF7B89">
            <w:pPr>
              <w:tabs>
                <w:tab w:val="left" w:pos="300"/>
                <w:tab w:val="center" w:pos="671"/>
              </w:tabs>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ab/>
            </w:r>
          </w:p>
          <w:p w14:paraId="760D6F01"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92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7C686AA7" w14:textId="77777777" w:rsidR="00EF7B89" w:rsidRPr="00EF7B89" w:rsidRDefault="00EF7B89" w:rsidP="00EF7B89">
            <w:pPr>
              <w:spacing w:after="0" w:line="240" w:lineRule="auto"/>
              <w:rPr>
                <w:rFonts w:ascii="Times New Roman" w:eastAsia="Arial Unicode MS" w:hAnsi="Times New Roman" w:cs="Times New Roman"/>
              </w:rPr>
            </w:pPr>
          </w:p>
          <w:p w14:paraId="4CD07B15"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10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750EBC8D" w14:textId="77777777" w:rsidR="00EF7B89" w:rsidRPr="00EF7B89" w:rsidRDefault="00EF7B89" w:rsidP="00EF7B89">
            <w:pPr>
              <w:spacing w:after="0" w:line="240" w:lineRule="auto"/>
              <w:rPr>
                <w:rFonts w:ascii="Times New Roman" w:eastAsia="Arial Unicode MS" w:hAnsi="Times New Roman" w:cs="Times New Roman"/>
              </w:rPr>
            </w:pPr>
          </w:p>
          <w:p w14:paraId="51646AF4"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$56.42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1467E4B1"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Times New Roman" w:eastAsia="Arial Unicode MS" w:hAnsi="Times New Roman" w:cs="Times New Roman"/>
                <w:color w:val="000000"/>
                <w:u w:color="000000"/>
                <w:lang w:val="it-IT"/>
              </w:rPr>
              <w:t>$78.25</w:t>
            </w:r>
          </w:p>
        </w:tc>
        <w:tc>
          <w:tcPr>
            <w:tcW w:w="1390" w:type="dxa"/>
            <w:tcBorders>
              <w:top w:val="single" w:sz="2" w:space="0" w:color="000000"/>
              <w:left w:val="single" w:sz="2" w:space="0" w:color="000000"/>
              <w:bottom w:val="single" w:sz="2" w:space="0" w:color="000000"/>
              <w:right w:val="single" w:sz="2" w:space="0" w:color="000000"/>
            </w:tcBorders>
            <w:shd w:val="clear" w:color="auto" w:fill="EEEEEE"/>
          </w:tcPr>
          <w:p w14:paraId="70BD09CD" w14:textId="77777777" w:rsidR="00EF7B89" w:rsidRPr="00EF7B89" w:rsidRDefault="00EF7B89" w:rsidP="00EF7B89">
            <w:pPr>
              <w:spacing w:after="0" w:line="240" w:lineRule="auto"/>
              <w:jc w:val="center"/>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color="000000"/>
                <w:lang w:val="it-IT"/>
              </w:rPr>
              <w:t>$78.25</w:t>
            </w:r>
          </w:p>
          <w:p w14:paraId="1F2E03D2" w14:textId="77777777" w:rsidR="00EF7B89" w:rsidRPr="00EF7B89" w:rsidRDefault="00EF7B89" w:rsidP="00EF7B89">
            <w:pPr>
              <w:spacing w:after="0" w:line="240" w:lineRule="auto"/>
              <w:jc w:val="center"/>
              <w:rPr>
                <w:rFonts w:ascii="Georgia" w:eastAsia="Arial Unicode MS" w:hAnsi="Arial Unicode MS" w:cs="Arial Unicode MS"/>
                <w:color w:val="FF0000"/>
                <w:u w:val="single" w:color="000000"/>
                <w:lang w:val="it-IT"/>
              </w:rPr>
            </w:pPr>
            <w:r w:rsidRPr="00EF7B89">
              <w:rPr>
                <w:rFonts w:ascii="Georgia" w:eastAsia="Arial Unicode MS" w:hAnsi="Arial Unicode MS" w:cs="Arial Unicode MS"/>
                <w:color w:val="FF0000"/>
                <w:u w:val="single" w:color="000000"/>
                <w:lang w:val="it-IT"/>
              </w:rPr>
              <w:t>-$ 56.42</w:t>
            </w:r>
          </w:p>
          <w:p w14:paraId="43555CFD"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lang w:val="it-IT"/>
              </w:rPr>
              <w:t xml:space="preserve">  $21.83</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3CDD3D9D"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 xml:space="preserve">  $21.83</w:t>
            </w:r>
          </w:p>
          <w:p w14:paraId="0E917280" w14:textId="77777777" w:rsidR="00EF7B89" w:rsidRPr="00EF7B89" w:rsidRDefault="00EF7B89" w:rsidP="00EF7B89">
            <w:pPr>
              <w:spacing w:after="0" w:line="240" w:lineRule="auto"/>
              <w:jc w:val="center"/>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val="single" w:color="000000"/>
                <w:lang w:val="it-IT"/>
              </w:rPr>
              <w:t>x       102</w:t>
            </w:r>
          </w:p>
          <w:p w14:paraId="7CE25065"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lang w:val="it-IT"/>
              </w:rPr>
              <w:t>$2,226.66</w:t>
            </w:r>
          </w:p>
        </w:tc>
      </w:tr>
      <w:tr w:rsidR="00EF7B89" w:rsidRPr="00EF7B89" w14:paraId="7B8BC1DD" w14:textId="77777777" w:rsidTr="00EF7B89">
        <w:trPr>
          <w:trHeight w:val="100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715A2DC9"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Arial" w:eastAsia="Arial Unicode MS" w:hAnsi="Arial" w:cs="Arial"/>
                <w:color w:val="3C87B1"/>
                <w:u w:color="000000"/>
                <w:lang w:val="it-IT"/>
              </w:rPr>
              <w:t>Rebock</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2B9B6352"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noProof/>
                <w:color w:val="000000"/>
                <w:u w:color="000000"/>
              </w:rPr>
              <w:drawing>
                <wp:inline distT="0" distB="0" distL="0" distR="0" wp14:anchorId="28ED15E6" wp14:editId="2A6DE309">
                  <wp:extent cx="839652" cy="594360"/>
                  <wp:effectExtent l="19050" t="0" r="0" b="0"/>
                  <wp:docPr id="28" name="Picture 9" descr="C:\Users\norupc\AppData\Local\Microsoft\Windows\Temporary Internet Files\Content.IE5\1XQYL4PC\MC900440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upc\AppData\Local\Microsoft\Windows\Temporary Internet Files\Content.IE5\1XQYL4PC\MC90044005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0597" cy="595029"/>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033DF877" w14:textId="77777777" w:rsidR="00EF7B89" w:rsidRPr="00EF7B89" w:rsidRDefault="00EF7B89" w:rsidP="00EF7B89">
            <w:pPr>
              <w:spacing w:after="0" w:line="240" w:lineRule="auto"/>
              <w:rPr>
                <w:rFonts w:ascii="Georgia" w:eastAsia="Arial Unicode MS" w:hAnsi="Arial Unicode MS" w:cs="Arial Unicode MS"/>
                <w:color w:val="000000"/>
                <w:u w:color="000000"/>
              </w:rPr>
            </w:pPr>
          </w:p>
          <w:p w14:paraId="7B719F21"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000000"/>
                <w:u w:color="000000"/>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50F2B425" w14:textId="77777777" w:rsidR="00EF7B89" w:rsidRPr="00EF7B89" w:rsidRDefault="00EF7B89" w:rsidP="00EF7B89">
            <w:pPr>
              <w:spacing w:after="0" w:line="240" w:lineRule="auto"/>
              <w:jc w:val="center"/>
              <w:rPr>
                <w:rFonts w:ascii="Times New Roman" w:eastAsia="Arial Unicode MS" w:hAnsi="Times New Roman" w:cs="Times New Roman"/>
              </w:rPr>
            </w:pPr>
          </w:p>
          <w:p w14:paraId="09F5C34A"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3451AB2D" w14:textId="77777777" w:rsidR="00EF7B89" w:rsidRPr="00EF7B89" w:rsidRDefault="00EF7B89" w:rsidP="00EF7B89">
            <w:pPr>
              <w:spacing w:after="0" w:line="240" w:lineRule="auto"/>
              <w:jc w:val="center"/>
              <w:rPr>
                <w:rFonts w:ascii="Times New Roman" w:eastAsia="Arial Unicode MS" w:hAnsi="Times New Roman" w:cs="Times New Roman"/>
              </w:rPr>
            </w:pPr>
          </w:p>
          <w:p w14:paraId="3C20A727"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88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4BB959C9" w14:textId="77777777" w:rsidR="00EF7B89" w:rsidRPr="00EF7B89" w:rsidRDefault="00EF7B89" w:rsidP="00EF7B89">
            <w:pPr>
              <w:spacing w:after="0" w:line="240" w:lineRule="auto"/>
              <w:jc w:val="center"/>
              <w:rPr>
                <w:rFonts w:ascii="Times New Roman" w:eastAsia="Arial Unicode MS" w:hAnsi="Times New Roman" w:cs="Times New Roman"/>
              </w:rPr>
            </w:pPr>
          </w:p>
          <w:p w14:paraId="20B64CF6"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18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0CB34426" w14:textId="77777777" w:rsidR="00EF7B89" w:rsidRPr="00EF7B89" w:rsidRDefault="00EF7B89" w:rsidP="00EF7B89">
            <w:pPr>
              <w:spacing w:after="0" w:line="240" w:lineRule="auto"/>
              <w:jc w:val="center"/>
              <w:rPr>
                <w:rFonts w:ascii="Times New Roman" w:eastAsia="Arial Unicode MS" w:hAnsi="Times New Roman" w:cs="Times New Roman"/>
              </w:rPr>
            </w:pPr>
          </w:p>
          <w:p w14:paraId="544A23EB"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$64.49</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3B50DE77"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Times New Roman" w:eastAsia="Arial Unicode MS" w:hAnsi="Times New Roman" w:cs="Times New Roman"/>
                <w:color w:val="000000"/>
                <w:u w:color="000000"/>
                <w:lang w:val="it-IT"/>
              </w:rPr>
              <w:t>$89.50</w:t>
            </w:r>
          </w:p>
        </w:tc>
        <w:tc>
          <w:tcPr>
            <w:tcW w:w="1390" w:type="dxa"/>
            <w:tcBorders>
              <w:top w:val="single" w:sz="2" w:space="0" w:color="000000"/>
              <w:left w:val="single" w:sz="2" w:space="0" w:color="000000"/>
              <w:bottom w:val="single" w:sz="2" w:space="0" w:color="000000"/>
              <w:right w:val="single" w:sz="2" w:space="0" w:color="000000"/>
            </w:tcBorders>
            <w:shd w:val="clear" w:color="auto" w:fill="EEEEEE"/>
          </w:tcPr>
          <w:p w14:paraId="28734AE2" w14:textId="77777777" w:rsidR="00EF7B89" w:rsidRPr="00EF7B89" w:rsidRDefault="00EF7B89" w:rsidP="00EF7B89">
            <w:pPr>
              <w:spacing w:after="0" w:line="240" w:lineRule="auto"/>
              <w:jc w:val="center"/>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color="000000"/>
                <w:lang w:val="it-IT"/>
              </w:rPr>
              <w:t xml:space="preserve">  $89.50</w:t>
            </w:r>
          </w:p>
          <w:p w14:paraId="6A0C76CC" w14:textId="77777777" w:rsidR="00EF7B89" w:rsidRPr="00EF7B89" w:rsidRDefault="00EF7B89" w:rsidP="00EF7B89">
            <w:pPr>
              <w:spacing w:after="0" w:line="240" w:lineRule="auto"/>
              <w:jc w:val="center"/>
              <w:rPr>
                <w:rFonts w:ascii="Georgia" w:eastAsia="Arial Unicode MS" w:hAnsi="Arial Unicode MS" w:cs="Arial Unicode MS"/>
                <w:color w:val="FF0000"/>
                <w:u w:val="single" w:color="000000"/>
                <w:lang w:val="it-IT"/>
              </w:rPr>
            </w:pPr>
            <w:r w:rsidRPr="00EF7B89">
              <w:rPr>
                <w:rFonts w:ascii="Georgia" w:eastAsia="Arial Unicode MS" w:hAnsi="Arial Unicode MS" w:cs="Arial Unicode MS"/>
                <w:color w:val="FF0000"/>
                <w:u w:val="single" w:color="000000"/>
                <w:lang w:val="it-IT"/>
              </w:rPr>
              <w:t>-$ 64.49</w:t>
            </w:r>
          </w:p>
          <w:p w14:paraId="7B3660E0" w14:textId="77777777" w:rsidR="00EF7B89" w:rsidRPr="00EF7B89" w:rsidRDefault="00EF7B89" w:rsidP="00EF7B89">
            <w:pPr>
              <w:spacing w:after="0" w:line="240" w:lineRule="auto"/>
              <w:jc w:val="center"/>
              <w:rPr>
                <w:rFonts w:ascii="Georgia" w:eastAsia="Arial Unicode MS" w:hAnsi="Arial Unicode MS" w:cs="Arial Unicode MS"/>
                <w:color w:val="000000"/>
                <w:u w:color="000000"/>
                <w:lang w:val="it-IT"/>
              </w:rPr>
            </w:pPr>
            <w:r w:rsidRPr="00EF7B89">
              <w:rPr>
                <w:rFonts w:ascii="Georgia" w:eastAsia="Arial Unicode MS" w:hAnsi="Arial Unicode MS" w:cs="Arial Unicode MS"/>
                <w:color w:val="FF0000"/>
                <w:u w:color="000000"/>
                <w:lang w:val="it-IT"/>
              </w:rPr>
              <w:t xml:space="preserve">   $25.01</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02F595F"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 xml:space="preserve">   $25.01</w:t>
            </w:r>
          </w:p>
          <w:p w14:paraId="63849635" w14:textId="77777777" w:rsidR="00EF7B89" w:rsidRPr="00EF7B89" w:rsidRDefault="00EF7B89" w:rsidP="00EF7B89">
            <w:pPr>
              <w:spacing w:after="0" w:line="240" w:lineRule="auto"/>
              <w:jc w:val="center"/>
              <w:rPr>
                <w:rFonts w:ascii="Georgia" w:eastAsia="Arial Unicode MS" w:hAnsi="Arial Unicode MS" w:cs="Arial Unicode MS"/>
                <w:color w:val="FF0000"/>
                <w:u w:color="000000"/>
                <w:lang w:val="it-IT"/>
              </w:rPr>
            </w:pPr>
            <w:r w:rsidRPr="00EF7B89">
              <w:rPr>
                <w:rFonts w:ascii="Georgia" w:eastAsia="Arial Unicode MS" w:hAnsi="Arial Unicode MS" w:cs="Arial Unicode MS"/>
                <w:color w:val="FF0000"/>
                <w:u w:val="single" w:color="000000"/>
                <w:lang w:val="it-IT"/>
              </w:rPr>
              <w:t xml:space="preserve">  x      106</w:t>
            </w:r>
          </w:p>
          <w:p w14:paraId="70836377" w14:textId="77777777" w:rsidR="00EF7B89" w:rsidRPr="00EF7B89" w:rsidRDefault="00EF7B89" w:rsidP="00EF7B89">
            <w:pPr>
              <w:spacing w:after="0" w:line="240" w:lineRule="auto"/>
              <w:jc w:val="center"/>
              <w:rPr>
                <w:rFonts w:ascii="Georgia" w:eastAsia="Arial Unicode MS" w:hAnsi="Arial Unicode MS" w:cs="Arial Unicode MS"/>
                <w:color w:val="000000"/>
                <w:u w:color="000000"/>
                <w:lang w:val="it-IT"/>
              </w:rPr>
            </w:pPr>
            <w:r w:rsidRPr="00EF7B89">
              <w:rPr>
                <w:rFonts w:ascii="Georgia" w:eastAsia="Arial Unicode MS" w:hAnsi="Arial Unicode MS" w:cs="Arial Unicode MS"/>
                <w:color w:val="FF0000"/>
                <w:u w:color="000000"/>
                <w:lang w:val="it-IT"/>
              </w:rPr>
              <w:t>$2,651.06</w:t>
            </w:r>
          </w:p>
        </w:tc>
      </w:tr>
      <w:tr w:rsidR="00EF7B89" w:rsidRPr="00EF7B89" w14:paraId="471B4F31" w14:textId="77777777" w:rsidTr="00EF7B89">
        <w:trPr>
          <w:trHeight w:val="914"/>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3B994262" w14:textId="77777777" w:rsidR="00EF7B89" w:rsidRPr="00EF7B89" w:rsidRDefault="00EF7B89" w:rsidP="00EF7B89">
            <w:pPr>
              <w:spacing w:after="0" w:line="240" w:lineRule="auto"/>
              <w:jc w:val="center"/>
              <w:rPr>
                <w:rFonts w:ascii="Helvetica" w:eastAsia="Arial Unicode MS" w:hAnsi="Arial Unicode MS" w:cs="Arial Unicode MS"/>
                <w:color w:val="000000"/>
                <w:u w:color="000000"/>
                <w:lang w:val="it-IT"/>
              </w:rPr>
            </w:pPr>
            <w:r w:rsidRPr="00EF7B89">
              <w:rPr>
                <w:rFonts w:ascii="Arial" w:eastAsia="Arial Unicode MS" w:hAnsi="Arial" w:cs="Arial"/>
                <w:color w:val="3C87B1"/>
                <w:u w:color="000000"/>
                <w:lang w:val="it-IT"/>
              </w:rPr>
              <w:t>Vlada</w:t>
            </w:r>
          </w:p>
        </w:tc>
        <w:tc>
          <w:tcPr>
            <w:tcW w:w="1530" w:type="dxa"/>
            <w:tcBorders>
              <w:top w:val="single" w:sz="2" w:space="0" w:color="000000"/>
              <w:left w:val="single" w:sz="2" w:space="0" w:color="000000"/>
              <w:bottom w:val="single" w:sz="2" w:space="0" w:color="000000"/>
              <w:right w:val="single" w:sz="2" w:space="0" w:color="000000"/>
            </w:tcBorders>
          </w:tcPr>
          <w:p w14:paraId="01947043"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noProof/>
              </w:rPr>
              <w:drawing>
                <wp:inline distT="0" distB="0" distL="0" distR="0" wp14:anchorId="54AB98E0" wp14:editId="5614A396">
                  <wp:extent cx="800100" cy="548383"/>
                  <wp:effectExtent l="19050" t="0" r="0" b="0"/>
                  <wp:docPr id="29" name="Picture 10" descr="C:\Users\norupc\AppData\Local\Microsoft\Windows\Temporary Internet Files\Content.IE5\LD9SHNQE\MC900440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upc\AppData\Local\Microsoft\Windows\Temporary Internet Files\Content.IE5\LD9SHNQE\MC900440042[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2732" cy="550187"/>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36A378D5" w14:textId="77777777" w:rsidR="00EF7B89" w:rsidRPr="00EF7B89" w:rsidRDefault="00EF7B89" w:rsidP="00EF7B89">
            <w:pPr>
              <w:spacing w:after="0" w:line="240" w:lineRule="auto"/>
              <w:jc w:val="center"/>
              <w:rPr>
                <w:rFonts w:ascii="Times New Roman" w:eastAsia="Arial Unicode MS" w:hAnsi="Times New Roman" w:cs="Times New Roman"/>
              </w:rPr>
            </w:pPr>
          </w:p>
          <w:p w14:paraId="385F4997"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Fair</w:t>
            </w:r>
          </w:p>
        </w:tc>
        <w:tc>
          <w:tcPr>
            <w:tcW w:w="1381" w:type="dxa"/>
            <w:tcBorders>
              <w:top w:val="single" w:sz="2" w:space="0" w:color="000000"/>
              <w:left w:val="single" w:sz="2" w:space="0" w:color="000000"/>
              <w:bottom w:val="single" w:sz="2" w:space="0" w:color="000000"/>
              <w:right w:val="single" w:sz="2" w:space="0" w:color="000000"/>
            </w:tcBorders>
          </w:tcPr>
          <w:p w14:paraId="3A96EC5D" w14:textId="77777777" w:rsidR="00EF7B89" w:rsidRPr="00EF7B89" w:rsidRDefault="00EF7B89" w:rsidP="00EF7B89">
            <w:pPr>
              <w:spacing w:after="0" w:line="240" w:lineRule="auto"/>
              <w:jc w:val="center"/>
              <w:rPr>
                <w:rFonts w:ascii="Times New Roman" w:eastAsia="Arial Unicode MS" w:hAnsi="Times New Roman" w:cs="Times New Roman"/>
              </w:rPr>
            </w:pPr>
          </w:p>
          <w:p w14:paraId="4AF682B4" w14:textId="77777777" w:rsidR="00EF7B89" w:rsidRPr="00EF7B89" w:rsidRDefault="00EF7B89" w:rsidP="00EF7B89">
            <w:pPr>
              <w:spacing w:after="0" w:line="240" w:lineRule="auto"/>
              <w:rPr>
                <w:rFonts w:ascii="Times New Roman" w:eastAsia="Arial Unicode MS" w:hAnsi="Times New Roman" w:cs="Times New Roman"/>
              </w:rPr>
            </w:pPr>
            <w:r w:rsidRPr="00EF7B89">
              <w:rPr>
                <w:rFonts w:ascii="Times New Roman" w:eastAsia="Arial Unicode MS" w:hAnsi="Times New Roman" w:cs="Times New Roman"/>
              </w:rPr>
              <w:t xml:space="preserve">  Excellent</w:t>
            </w:r>
          </w:p>
        </w:tc>
        <w:tc>
          <w:tcPr>
            <w:tcW w:w="1350" w:type="dxa"/>
            <w:tcBorders>
              <w:top w:val="single" w:sz="2" w:space="0" w:color="000000"/>
              <w:left w:val="single" w:sz="2" w:space="0" w:color="000000"/>
              <w:bottom w:val="single" w:sz="2" w:space="0" w:color="000000"/>
              <w:right w:val="single" w:sz="2" w:space="0" w:color="000000"/>
            </w:tcBorders>
          </w:tcPr>
          <w:p w14:paraId="6E0101D7" w14:textId="77777777" w:rsidR="00EF7B89" w:rsidRPr="00EF7B89" w:rsidRDefault="00EF7B89" w:rsidP="00EF7B89">
            <w:pPr>
              <w:spacing w:after="0" w:line="240" w:lineRule="auto"/>
              <w:jc w:val="center"/>
              <w:rPr>
                <w:rFonts w:ascii="Times New Roman" w:eastAsia="Arial Unicode MS" w:hAnsi="Times New Roman" w:cs="Times New Roman"/>
              </w:rPr>
            </w:pPr>
          </w:p>
          <w:p w14:paraId="37B075C4"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Times New Roman" w:eastAsia="Arial Unicode MS" w:hAnsi="Arial Unicode MS" w:cs="Arial Unicode MS"/>
                <w:color w:val="000000"/>
                <w:u w:color="000000"/>
              </w:rPr>
              <w:t>77 pairs</w:t>
            </w:r>
            <w:r w:rsidRPr="00EF7B89">
              <w:rPr>
                <w:rFonts w:ascii="Georgia" w:eastAsia="Arial Unicode MS" w:hAnsi="Arial Unicode MS" w:cs="Arial Unicode MS"/>
                <w:color w:val="000000"/>
                <w:u w:color="00000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07A29FF9"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p>
          <w:p w14:paraId="04DFB6AD"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Times New Roman" w:eastAsia="Arial Unicode MS" w:hAnsi="Arial Unicode MS" w:cs="Arial Unicode MS"/>
                <w:color w:val="000000"/>
                <w:u w:color="000000"/>
              </w:rPr>
              <w:t>5 pairs</w:t>
            </w:r>
          </w:p>
        </w:tc>
        <w:tc>
          <w:tcPr>
            <w:tcW w:w="1409" w:type="dxa"/>
            <w:tcBorders>
              <w:top w:val="single" w:sz="2" w:space="0" w:color="000000"/>
              <w:left w:val="single" w:sz="2" w:space="0" w:color="000000"/>
              <w:bottom w:val="single" w:sz="2" w:space="0" w:color="000000"/>
              <w:right w:val="single" w:sz="2" w:space="0" w:color="000000"/>
            </w:tcBorders>
          </w:tcPr>
          <w:p w14:paraId="156FCC90"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p>
          <w:p w14:paraId="7D076F40"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Times New Roman" w:eastAsia="Arial Unicode MS" w:hAnsi="Arial Unicode MS" w:cs="Arial Unicode MS"/>
                <w:color w:val="000000"/>
                <w:u w:color="000000"/>
              </w:rPr>
              <w:t xml:space="preserve">    $56.72</w:t>
            </w:r>
          </w:p>
        </w:tc>
        <w:tc>
          <w:tcPr>
            <w:tcW w:w="1341" w:type="dxa"/>
            <w:tcBorders>
              <w:top w:val="single" w:sz="2" w:space="0" w:color="000000"/>
              <w:left w:val="single" w:sz="2" w:space="0" w:color="000000"/>
              <w:bottom w:val="single" w:sz="2" w:space="0" w:color="000000"/>
              <w:right w:val="single" w:sz="2" w:space="0" w:color="000000"/>
            </w:tcBorders>
            <w:vAlign w:val="center"/>
          </w:tcPr>
          <w:p w14:paraId="2143DA45" w14:textId="77777777" w:rsidR="00EF7B89" w:rsidRPr="00EF7B89" w:rsidRDefault="00EF7B89" w:rsidP="00EF7B89">
            <w:pPr>
              <w:spacing w:after="0" w:line="240" w:lineRule="auto"/>
              <w:jc w:val="center"/>
              <w:rPr>
                <w:rFonts w:ascii="Times New Roman" w:eastAsia="Arial Unicode MS" w:hAnsi="Arial Unicode MS" w:cs="Arial Unicode MS"/>
                <w:color w:val="000000"/>
                <w:u w:color="000000"/>
              </w:rPr>
            </w:pPr>
            <w:r w:rsidRPr="00EF7B89">
              <w:rPr>
                <w:rFonts w:ascii="Times New Roman" w:eastAsia="Arial Unicode MS" w:hAnsi="Times New Roman" w:cs="Times New Roman"/>
                <w:color w:val="000000"/>
                <w:u w:color="000000"/>
              </w:rPr>
              <w:t>$95.25</w:t>
            </w:r>
          </w:p>
        </w:tc>
        <w:tc>
          <w:tcPr>
            <w:tcW w:w="1390" w:type="dxa"/>
            <w:tcBorders>
              <w:top w:val="single" w:sz="2" w:space="0" w:color="000000"/>
              <w:left w:val="single" w:sz="2" w:space="0" w:color="000000"/>
              <w:bottom w:val="single" w:sz="2" w:space="0" w:color="000000"/>
              <w:right w:val="single" w:sz="2" w:space="0" w:color="000000"/>
            </w:tcBorders>
          </w:tcPr>
          <w:p w14:paraId="431951D2"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$95.25</w:t>
            </w:r>
          </w:p>
          <w:p w14:paraId="3D64CD71" w14:textId="77777777" w:rsidR="00EF7B89" w:rsidRPr="00EF7B89" w:rsidRDefault="00EF7B89" w:rsidP="00EF7B89">
            <w:pPr>
              <w:spacing w:after="0" w:line="240" w:lineRule="auto"/>
              <w:rPr>
                <w:rFonts w:ascii="Georgia" w:eastAsia="Arial Unicode MS" w:hAnsi="Arial Unicode MS" w:cs="Arial Unicode MS"/>
                <w:color w:val="FF0000"/>
                <w:u w:val="single" w:color="000000"/>
              </w:rPr>
            </w:pPr>
            <w:r w:rsidRPr="00EF7B89">
              <w:rPr>
                <w:rFonts w:ascii="Georgia" w:eastAsia="Arial Unicode MS" w:hAnsi="Arial Unicode MS" w:cs="Arial Unicode MS"/>
                <w:color w:val="FF0000"/>
                <w:u w:color="000000"/>
              </w:rPr>
              <w:t xml:space="preserve">     </w:t>
            </w:r>
            <w:r w:rsidRPr="00EF7B89">
              <w:rPr>
                <w:rFonts w:ascii="Georgia" w:eastAsia="Arial Unicode MS" w:hAnsi="Arial Unicode MS" w:cs="Arial Unicode MS"/>
                <w:color w:val="FF0000"/>
                <w:u w:val="single" w:color="000000"/>
              </w:rPr>
              <w:t>-$56.72</w:t>
            </w:r>
          </w:p>
          <w:p w14:paraId="5F2A2DF5"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rPr>
              <w:t xml:space="preserve">      $38.53</w:t>
            </w:r>
          </w:p>
        </w:tc>
        <w:tc>
          <w:tcPr>
            <w:tcW w:w="1530" w:type="dxa"/>
            <w:tcBorders>
              <w:top w:val="single" w:sz="2" w:space="0" w:color="000000"/>
              <w:left w:val="single" w:sz="2" w:space="0" w:color="000000"/>
              <w:bottom w:val="single" w:sz="2" w:space="0" w:color="000000"/>
              <w:right w:val="single" w:sz="2" w:space="0" w:color="000000"/>
            </w:tcBorders>
          </w:tcPr>
          <w:p w14:paraId="7031FBE6"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$38.53</w:t>
            </w:r>
          </w:p>
          <w:p w14:paraId="489995F9"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rPr>
              <w:t xml:space="preserve">     </w:t>
            </w:r>
            <w:r w:rsidRPr="00EF7B89">
              <w:rPr>
                <w:rFonts w:ascii="Georgia" w:eastAsia="Arial Unicode MS" w:hAnsi="Arial Unicode MS" w:cs="Arial Unicode MS"/>
                <w:color w:val="FF0000"/>
                <w:u w:val="single" w:color="000000"/>
              </w:rPr>
              <w:t>x       82</w:t>
            </w:r>
            <w:r w:rsidRPr="00EF7B89">
              <w:rPr>
                <w:rFonts w:ascii="Georgia" w:eastAsia="Arial Unicode MS" w:hAnsi="Arial Unicode MS" w:cs="Arial Unicode MS"/>
                <w:color w:val="FF0000"/>
                <w:u w:color="000000"/>
              </w:rPr>
              <w:t xml:space="preserve"> $3,159.46</w:t>
            </w:r>
          </w:p>
        </w:tc>
      </w:tr>
      <w:tr w:rsidR="00EF7B89" w:rsidRPr="00EF7B89" w14:paraId="311AD3F1" w14:textId="77777777" w:rsidTr="00EF7B89">
        <w:trPr>
          <w:trHeight w:val="109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7DB9ED8E" w14:textId="77777777" w:rsidR="00EF7B89" w:rsidRPr="00EF7B89" w:rsidRDefault="00EF7B89" w:rsidP="00EF7B89">
            <w:pPr>
              <w:spacing w:after="0" w:line="240" w:lineRule="auto"/>
              <w:jc w:val="center"/>
              <w:rPr>
                <w:rFonts w:ascii="Georgia" w:eastAsia="Arial Unicode MS" w:hAnsi="Arial Unicode MS" w:cs="Arial Unicode MS"/>
                <w:color w:val="000000"/>
                <w:u w:color="000000"/>
                <w:lang w:val="it-IT"/>
              </w:rPr>
            </w:pPr>
            <w:r w:rsidRPr="00EF7B89">
              <w:rPr>
                <w:rFonts w:ascii="Arial" w:eastAsia="Arial Unicode MS" w:hAnsi="Arial" w:cs="Arial"/>
                <w:color w:val="3C87B1"/>
                <w:u w:color="000000"/>
                <w:lang w:val="it-IT"/>
              </w:rPr>
              <w:t>Pumu</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60DB49DC"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noProof/>
              </w:rPr>
              <w:drawing>
                <wp:inline distT="0" distB="0" distL="0" distR="0" wp14:anchorId="70D4A601" wp14:editId="28F15F83">
                  <wp:extent cx="739140" cy="664396"/>
                  <wp:effectExtent l="19050" t="0" r="3810" b="0"/>
                  <wp:docPr id="30" name="Picture 11" descr="C:\Users\norupc\AppData\Local\Microsoft\Windows\Temporary Internet Files\Content.IE5\XEWN29IL\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upc\AppData\Local\Microsoft\Windows\Temporary Internet Files\Content.IE5\XEWN29IL\MC90008309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805" cy="665892"/>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57AD5EB4" w14:textId="77777777" w:rsidR="00EF7B89" w:rsidRPr="00EF7B89" w:rsidRDefault="00EF7B89" w:rsidP="00EF7B89">
            <w:pPr>
              <w:spacing w:after="0" w:line="240" w:lineRule="auto"/>
              <w:jc w:val="center"/>
              <w:rPr>
                <w:rFonts w:ascii="Times New Roman" w:eastAsia="Arial Unicode MS" w:hAnsi="Times New Roman" w:cs="Times New Roman"/>
              </w:rPr>
            </w:pPr>
          </w:p>
          <w:p w14:paraId="3116FACE" w14:textId="77777777" w:rsidR="00EF7B89" w:rsidRPr="00EF7B89" w:rsidRDefault="00EF7B89" w:rsidP="00EF7B89">
            <w:pPr>
              <w:spacing w:after="0" w:line="240" w:lineRule="auto"/>
              <w:jc w:val="center"/>
              <w:rPr>
                <w:rFonts w:ascii="Times New Roman" w:eastAsia="Arial Unicode MS" w:hAnsi="Times New Roman" w:cs="Times New Roman"/>
              </w:rPr>
            </w:pPr>
            <w:r w:rsidRPr="00EF7B89">
              <w:rPr>
                <w:rFonts w:ascii="Times New Roman" w:eastAsia="Arial Unicode MS" w:hAnsi="Times New Roman" w:cs="Times New Roman"/>
              </w:rPr>
              <w:t>Excellent</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59A07B63" w14:textId="77777777" w:rsidR="00EF7B89" w:rsidRPr="00EF7B89" w:rsidRDefault="00EF7B89" w:rsidP="00EF7B89">
            <w:pPr>
              <w:spacing w:after="0" w:line="240" w:lineRule="auto"/>
              <w:rPr>
                <w:rFonts w:ascii="Georgia" w:eastAsia="Arial Unicode MS" w:hAnsi="Arial Unicode MS" w:cs="Arial Unicode MS"/>
                <w:color w:val="000000"/>
                <w:u w:color="000000"/>
              </w:rPr>
            </w:pPr>
          </w:p>
          <w:p w14:paraId="7CAA7AE6"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000000"/>
                <w:u w:color="000000"/>
              </w:rPr>
              <w:t xml:space="preserve">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3339C603"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000000"/>
                <w:u w:color="000000"/>
              </w:rPr>
              <w:t xml:space="preserve">  </w:t>
            </w:r>
          </w:p>
          <w:p w14:paraId="4A6E2FB0"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Times New Roman" w:eastAsia="Arial Unicode MS" w:hAnsi="Arial Unicode MS" w:cs="Arial Unicode MS"/>
                <w:color w:val="000000"/>
                <w:u w:color="000000"/>
              </w:rPr>
              <w:t>81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00286189" w14:textId="77777777" w:rsidR="00EF7B89" w:rsidRPr="00EF7B89" w:rsidRDefault="00EF7B89" w:rsidP="00EF7B89">
            <w:pPr>
              <w:spacing w:after="0" w:line="240" w:lineRule="auto"/>
              <w:rPr>
                <w:rFonts w:ascii="Georgia" w:eastAsia="Arial Unicode MS" w:hAnsi="Arial Unicode MS" w:cs="Arial Unicode MS"/>
                <w:color w:val="000000"/>
                <w:u w:color="000000"/>
              </w:rPr>
            </w:pPr>
          </w:p>
          <w:p w14:paraId="28327C25"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000000"/>
                <w:u w:color="000000"/>
              </w:rPr>
              <w:t xml:space="preserve">   </w:t>
            </w:r>
            <w:r w:rsidRPr="00EF7B89">
              <w:rPr>
                <w:rFonts w:ascii="Times New Roman" w:eastAsia="Arial Unicode MS" w:hAnsi="Arial Unicode MS" w:cs="Arial Unicode MS"/>
                <w:color w:val="000000"/>
                <w:u w:color="000000"/>
              </w:rPr>
              <w:t>13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33D153D6" w14:textId="77777777" w:rsidR="00EF7B89" w:rsidRPr="00EF7B89" w:rsidRDefault="00EF7B89" w:rsidP="00EF7B89">
            <w:pPr>
              <w:spacing w:after="0" w:line="240" w:lineRule="auto"/>
              <w:rPr>
                <w:rFonts w:ascii="Georgia" w:eastAsia="Arial Unicode MS" w:hAnsi="Arial Unicode MS" w:cs="Arial Unicode MS"/>
                <w:color w:val="000000"/>
                <w:u w:color="000000"/>
              </w:rPr>
            </w:pPr>
          </w:p>
          <w:p w14:paraId="008A0A0B"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r w:rsidRPr="00EF7B89">
              <w:rPr>
                <w:rFonts w:ascii="Times New Roman" w:eastAsia="Arial Unicode MS" w:hAnsi="Arial Unicode MS" w:cs="Arial Unicode MS"/>
                <w:color w:val="000000"/>
                <w:u w:color="000000"/>
              </w:rPr>
              <w:t>$59.23</w:t>
            </w:r>
          </w:p>
          <w:p w14:paraId="4AAFFE8B" w14:textId="77777777" w:rsidR="00EF7B89" w:rsidRPr="00EF7B89" w:rsidRDefault="00EF7B89" w:rsidP="00EF7B89">
            <w:pPr>
              <w:spacing w:after="0" w:line="240" w:lineRule="auto"/>
              <w:jc w:val="center"/>
              <w:rPr>
                <w:rFonts w:ascii="Georgia" w:eastAsia="Arial Unicode MS" w:hAnsi="Arial Unicode MS" w:cs="Arial Unicode MS"/>
                <w:color w:val="000000"/>
                <w:u w:color="000000"/>
              </w:rPr>
            </w:pP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5CC4FD54"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Times New Roman" w:eastAsia="Arial Unicode MS" w:hAnsi="Times New Roman" w:cs="Times New Roman"/>
                <w:color w:val="000000"/>
                <w:u w:color="000000"/>
              </w:rPr>
              <w:t xml:space="preserve">     $79.50</w:t>
            </w:r>
          </w:p>
        </w:tc>
        <w:tc>
          <w:tcPr>
            <w:tcW w:w="1390" w:type="dxa"/>
            <w:tcBorders>
              <w:top w:val="single" w:sz="2" w:space="0" w:color="000000"/>
              <w:left w:val="single" w:sz="2" w:space="0" w:color="000000"/>
              <w:bottom w:val="single" w:sz="2" w:space="0" w:color="000000"/>
              <w:right w:val="single" w:sz="2" w:space="0" w:color="000000"/>
            </w:tcBorders>
            <w:shd w:val="clear" w:color="auto" w:fill="EEEEEE"/>
          </w:tcPr>
          <w:p w14:paraId="0C3754DD"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$79.50</w:t>
            </w:r>
          </w:p>
          <w:p w14:paraId="41BF517D" w14:textId="77777777" w:rsidR="00EF7B89" w:rsidRPr="00EF7B89" w:rsidRDefault="00EF7B89" w:rsidP="00EF7B89">
            <w:pPr>
              <w:spacing w:after="0" w:line="240" w:lineRule="auto"/>
              <w:rPr>
                <w:rFonts w:ascii="Georgia" w:eastAsia="Arial Unicode MS" w:hAnsi="Arial Unicode MS" w:cs="Arial Unicode MS"/>
                <w:color w:val="FF0000"/>
                <w:u w:val="single" w:color="000000"/>
              </w:rPr>
            </w:pPr>
            <w:r w:rsidRPr="00EF7B89">
              <w:rPr>
                <w:rFonts w:ascii="Georgia" w:eastAsia="Arial Unicode MS" w:hAnsi="Arial Unicode MS" w:cs="Arial Unicode MS"/>
                <w:color w:val="FF0000"/>
                <w:u w:color="000000"/>
              </w:rPr>
              <w:t xml:space="preserve">     </w:t>
            </w:r>
            <w:r w:rsidRPr="00EF7B89">
              <w:rPr>
                <w:rFonts w:ascii="Georgia" w:eastAsia="Arial Unicode MS" w:hAnsi="Arial Unicode MS" w:cs="Arial Unicode MS"/>
                <w:color w:val="FF0000"/>
                <w:u w:val="single" w:color="000000"/>
              </w:rPr>
              <w:t>-$59.23</w:t>
            </w:r>
          </w:p>
          <w:p w14:paraId="63A612E2"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rPr>
              <w:t xml:space="preserve">      $20.27</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52F4635" w14:textId="77777777" w:rsidR="00EF7B89" w:rsidRPr="00EF7B89" w:rsidRDefault="00EF7B89" w:rsidP="00EF7B89">
            <w:pPr>
              <w:spacing w:after="0" w:line="240" w:lineRule="auto"/>
              <w:jc w:val="center"/>
              <w:rPr>
                <w:rFonts w:ascii="Georgia" w:eastAsia="Arial Unicode MS" w:hAnsi="Arial Unicode MS" w:cs="Arial Unicode MS"/>
                <w:color w:val="FF0000"/>
                <w:u w:color="000000"/>
              </w:rPr>
            </w:pPr>
            <w:r w:rsidRPr="00EF7B89">
              <w:rPr>
                <w:rFonts w:ascii="Georgia" w:eastAsia="Arial Unicode MS" w:hAnsi="Arial Unicode MS" w:cs="Arial Unicode MS"/>
                <w:color w:val="FF0000"/>
                <w:u w:color="000000"/>
              </w:rPr>
              <w:t>$20.27</w:t>
            </w:r>
          </w:p>
          <w:p w14:paraId="31A564DA" w14:textId="77777777" w:rsidR="00EF7B89" w:rsidRPr="00EF7B89" w:rsidRDefault="00EF7B89" w:rsidP="00EF7B89">
            <w:pPr>
              <w:spacing w:after="0" w:line="240" w:lineRule="auto"/>
              <w:rPr>
                <w:rFonts w:ascii="Georgia" w:eastAsia="Arial Unicode MS" w:hAnsi="Arial Unicode MS" w:cs="Arial Unicode MS"/>
                <w:color w:val="000000"/>
                <w:u w:color="000000"/>
              </w:rPr>
            </w:pPr>
            <w:r w:rsidRPr="00EF7B89">
              <w:rPr>
                <w:rFonts w:ascii="Georgia" w:eastAsia="Arial Unicode MS" w:hAnsi="Arial Unicode MS" w:cs="Arial Unicode MS"/>
                <w:color w:val="FF0000"/>
                <w:u w:color="000000"/>
              </w:rPr>
              <w:t xml:space="preserve">     </w:t>
            </w:r>
            <w:r w:rsidRPr="00EF7B89">
              <w:rPr>
                <w:rFonts w:ascii="Georgia" w:eastAsia="Arial Unicode MS" w:hAnsi="Arial Unicode MS" w:cs="Arial Unicode MS"/>
                <w:color w:val="FF0000"/>
                <w:u w:val="single" w:color="000000"/>
              </w:rPr>
              <w:t>x       94</w:t>
            </w:r>
            <w:r w:rsidRPr="00EF7B89">
              <w:rPr>
                <w:rFonts w:ascii="Georgia" w:eastAsia="Arial Unicode MS" w:hAnsi="Arial Unicode MS" w:cs="Arial Unicode MS"/>
                <w:color w:val="FF0000"/>
                <w:u w:color="000000"/>
              </w:rPr>
              <w:t xml:space="preserve"> $1,905.38</w:t>
            </w:r>
          </w:p>
        </w:tc>
      </w:tr>
    </w:tbl>
    <w:p w14:paraId="24F198DC" w14:textId="6E75435D" w:rsidR="00544662" w:rsidRPr="00544662" w:rsidRDefault="0089169A" w:rsidP="0089169A">
      <w:pPr>
        <w:pStyle w:val="BodyA"/>
        <w:rPr>
          <w:rFonts w:ascii="Georgia" w:hAnsi="Georgia"/>
          <w:b/>
          <w:sz w:val="56"/>
          <w:szCs w:val="56"/>
        </w:rPr>
      </w:pPr>
      <w:r>
        <w:rPr>
          <w:rFonts w:ascii="Georgia" w:hAnsi="Georgia"/>
          <w:b/>
          <w:sz w:val="24"/>
          <w:szCs w:val="24"/>
        </w:rPr>
        <w:lastRenderedPageBreak/>
        <w:t xml:space="preserve">Data Set 2                                        </w:t>
      </w:r>
      <w:r w:rsidRPr="00EF7B89">
        <w:rPr>
          <w:rFonts w:ascii="Noteworthy Bold"/>
          <w:noProof/>
          <w:sz w:val="54"/>
          <w:szCs w:val="54"/>
        </w:rPr>
        <w:drawing>
          <wp:inline distT="0" distB="0" distL="0" distR="0" wp14:anchorId="23A63F32" wp14:editId="3BD3371B">
            <wp:extent cx="565876" cy="507338"/>
            <wp:effectExtent l="0" t="0" r="5715" b="7620"/>
            <wp:docPr id="43"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615" cy="534897"/>
                    </a:xfrm>
                    <a:prstGeom prst="rect">
                      <a:avLst/>
                    </a:prstGeom>
                    <a:noFill/>
                    <a:ln>
                      <a:noFill/>
                    </a:ln>
                  </pic:spPr>
                </pic:pic>
              </a:graphicData>
            </a:graphic>
          </wp:inline>
        </w:drawing>
      </w:r>
      <w:r>
        <w:rPr>
          <w:rFonts w:ascii="Georgia" w:hAnsi="Georgia"/>
          <w:b/>
          <w:sz w:val="24"/>
          <w:szCs w:val="24"/>
        </w:rPr>
        <w:t xml:space="preserve">  </w:t>
      </w:r>
      <w:r w:rsidR="00544662" w:rsidRPr="00544662">
        <w:rPr>
          <w:rFonts w:ascii="Georgia" w:hAnsi="Georgia"/>
          <w:b/>
          <w:sz w:val="56"/>
          <w:szCs w:val="56"/>
        </w:rPr>
        <w:t>Cinderella’s Shoe Store</w:t>
      </w:r>
    </w:p>
    <w:tbl>
      <w:tblPr>
        <w:tblW w:w="141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9"/>
        <w:gridCol w:w="1530"/>
        <w:gridCol w:w="1440"/>
        <w:gridCol w:w="1381"/>
        <w:gridCol w:w="1350"/>
        <w:gridCol w:w="1440"/>
        <w:gridCol w:w="1409"/>
        <w:gridCol w:w="1341"/>
        <w:gridCol w:w="1300"/>
        <w:gridCol w:w="1490"/>
      </w:tblGrid>
      <w:tr w:rsidR="00544662" w:rsidRPr="00544662" w14:paraId="0065ECB0" w14:textId="77777777" w:rsidTr="00544662">
        <w:trPr>
          <w:trHeight w:val="1202"/>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3820015" w14:textId="77777777" w:rsidR="00544662" w:rsidRPr="00544662" w:rsidRDefault="00544662" w:rsidP="00544662">
            <w:pPr>
              <w:spacing w:after="0" w:line="240" w:lineRule="auto"/>
              <w:jc w:val="center"/>
              <w:rPr>
                <w:rFonts w:ascii="Georgia Bold" w:eastAsia="Arial Unicode MS" w:hAnsi="Arial Unicode MS" w:cs="Arial Unicode MS"/>
                <w:color w:val="000000"/>
                <w:sz w:val="26"/>
                <w:szCs w:val="26"/>
                <w:u w:color="000000"/>
                <w:lang w:val="it-IT"/>
              </w:rPr>
            </w:pPr>
            <w:r w:rsidRPr="00544662">
              <w:rPr>
                <w:rFonts w:ascii="Georgia Bold" w:eastAsia="Arial Unicode MS" w:hAnsi="Arial Unicode MS" w:cs="Arial Unicode MS"/>
                <w:color w:val="000000"/>
                <w:sz w:val="26"/>
                <w:szCs w:val="26"/>
                <w:u w:color="000000"/>
                <w:lang w:val="it-IT"/>
              </w:rPr>
              <w:t xml:space="preserve">Famous Brand </w:t>
            </w:r>
          </w:p>
          <w:p w14:paraId="0D4A2439" w14:textId="77777777" w:rsidR="00544662" w:rsidRPr="00544662" w:rsidRDefault="00544662" w:rsidP="00544662">
            <w:pPr>
              <w:spacing w:after="0" w:line="240" w:lineRule="auto"/>
              <w:jc w:val="center"/>
              <w:rPr>
                <w:rFonts w:ascii="Georgia Bold" w:eastAsia="Arial Unicode MS" w:hAnsi="Arial Unicode MS" w:cs="Arial Unicode MS"/>
                <w:color w:val="000000"/>
                <w:sz w:val="26"/>
                <w:szCs w:val="26"/>
                <w:u w:color="000000"/>
                <w:lang w:val="it-IT"/>
              </w:rPr>
            </w:pPr>
            <w:r w:rsidRPr="00544662">
              <w:rPr>
                <w:rFonts w:ascii="Georgia Bold" w:eastAsia="Arial Unicode MS" w:hAnsi="Arial Unicode MS" w:cs="Arial Unicode MS"/>
                <w:color w:val="000000"/>
                <w:sz w:val="26"/>
                <w:szCs w:val="26"/>
                <w:u w:color="000000"/>
                <w:lang w:val="it-IT"/>
              </w:rPr>
              <w:t xml:space="preserve">Sneakers </w:t>
            </w:r>
          </w:p>
          <w:p w14:paraId="705C60CB" w14:textId="77777777" w:rsidR="00544662" w:rsidRPr="00544662" w:rsidRDefault="00544662" w:rsidP="00544662">
            <w:pPr>
              <w:spacing w:after="0" w:line="240" w:lineRule="auto"/>
              <w:rPr>
                <w:rFonts w:ascii="Helvetica" w:eastAsia="Arial Unicode MS" w:hAnsi="Arial Unicode MS" w:cs="Arial Unicode MS"/>
                <w:color w:val="000000"/>
                <w:sz w:val="20"/>
                <w:szCs w:val="20"/>
                <w:u w:color="000000"/>
                <w:lang w:val="it-IT"/>
              </w:rPr>
            </w:pPr>
          </w:p>
        </w:tc>
        <w:tc>
          <w:tcPr>
            <w:tcW w:w="1530" w:type="dxa"/>
            <w:tcBorders>
              <w:top w:val="single" w:sz="2" w:space="0" w:color="000000"/>
              <w:left w:val="single" w:sz="2" w:space="0" w:color="000000"/>
              <w:bottom w:val="single" w:sz="2" w:space="0" w:color="000000"/>
              <w:right w:val="single" w:sz="2" w:space="0" w:color="000000"/>
            </w:tcBorders>
          </w:tcPr>
          <w:p w14:paraId="22FA2D88" w14:textId="77777777" w:rsidR="00544662" w:rsidRPr="00544662" w:rsidRDefault="00544662" w:rsidP="00544662">
            <w:pPr>
              <w:spacing w:after="0" w:line="240" w:lineRule="auto"/>
              <w:rPr>
                <w:rFonts w:ascii="Georgia" w:eastAsia="Arial Unicode MS" w:hAnsi="Georgia" w:cs="Times New Roman"/>
                <w:b/>
                <w:sz w:val="24"/>
                <w:szCs w:val="24"/>
              </w:rPr>
            </w:pPr>
          </w:p>
          <w:p w14:paraId="72B16F87" w14:textId="77777777" w:rsidR="00544662" w:rsidRPr="00544662" w:rsidRDefault="00544662" w:rsidP="00544662">
            <w:pPr>
              <w:spacing w:after="0" w:line="240" w:lineRule="auto"/>
              <w:rPr>
                <w:rFonts w:ascii="Georgia" w:eastAsia="Arial Unicode MS" w:hAnsi="Georgia" w:cs="Times New Roman"/>
                <w:b/>
                <w:sz w:val="24"/>
                <w:szCs w:val="24"/>
              </w:rPr>
            </w:pPr>
            <w:r w:rsidRPr="00544662">
              <w:rPr>
                <w:rFonts w:ascii="Georgia" w:eastAsia="Arial Unicode MS" w:hAnsi="Georgia" w:cs="Times New Roman"/>
                <w:b/>
                <w:sz w:val="24"/>
                <w:szCs w:val="24"/>
              </w:rPr>
              <w:t xml:space="preserve">    </w:t>
            </w:r>
          </w:p>
          <w:p w14:paraId="1C1085EE" w14:textId="77777777" w:rsidR="00544662" w:rsidRPr="00544662" w:rsidRDefault="00544662" w:rsidP="00544662">
            <w:pPr>
              <w:spacing w:after="0" w:line="240" w:lineRule="auto"/>
              <w:rPr>
                <w:rFonts w:ascii="Georgia" w:eastAsia="Arial Unicode MS" w:hAnsi="Georgia" w:cs="Times New Roman"/>
                <w:b/>
                <w:sz w:val="28"/>
                <w:szCs w:val="28"/>
              </w:rPr>
            </w:pPr>
            <w:r w:rsidRPr="00544662">
              <w:rPr>
                <w:rFonts w:ascii="Georgia" w:eastAsia="Arial Unicode MS" w:hAnsi="Georgia" w:cs="Times New Roman"/>
                <w:b/>
                <w:sz w:val="24"/>
                <w:szCs w:val="24"/>
              </w:rPr>
              <w:t xml:space="preserve">      </w:t>
            </w:r>
            <w:r w:rsidRPr="00544662">
              <w:rPr>
                <w:rFonts w:ascii="Georgia" w:eastAsia="Arial Unicode MS" w:hAnsi="Georgia" w:cs="Times New Roman"/>
                <w:b/>
                <w:sz w:val="28"/>
                <w:szCs w:val="28"/>
              </w:rPr>
              <w:t>Style</w:t>
            </w:r>
          </w:p>
        </w:tc>
        <w:tc>
          <w:tcPr>
            <w:tcW w:w="1440" w:type="dxa"/>
            <w:tcBorders>
              <w:top w:val="single" w:sz="2" w:space="0" w:color="000000"/>
              <w:left w:val="single" w:sz="2" w:space="0" w:color="000000"/>
              <w:bottom w:val="single" w:sz="2" w:space="0" w:color="000000"/>
              <w:right w:val="single" w:sz="2" w:space="0" w:color="000000"/>
            </w:tcBorders>
          </w:tcPr>
          <w:p w14:paraId="40EEC6EA" w14:textId="77777777" w:rsidR="00544662" w:rsidRPr="00544662" w:rsidRDefault="00544662" w:rsidP="00544662">
            <w:pPr>
              <w:spacing w:after="0" w:line="240" w:lineRule="auto"/>
              <w:rPr>
                <w:rFonts w:ascii="Georgia" w:eastAsia="Arial Unicode MS" w:hAnsi="Georgia" w:cs="Times New Roman"/>
                <w:b/>
                <w:sz w:val="24"/>
                <w:szCs w:val="24"/>
              </w:rPr>
            </w:pPr>
          </w:p>
          <w:p w14:paraId="2351D57A" w14:textId="77777777" w:rsidR="00544662" w:rsidRPr="00544662" w:rsidRDefault="00544662" w:rsidP="00544662">
            <w:pPr>
              <w:spacing w:after="0" w:line="240" w:lineRule="auto"/>
              <w:jc w:val="center"/>
              <w:rPr>
                <w:rFonts w:ascii="Georgia" w:eastAsia="Arial Unicode MS" w:hAnsi="Georgia" w:cs="Times New Roman"/>
                <w:b/>
                <w:sz w:val="24"/>
                <w:szCs w:val="24"/>
              </w:rPr>
            </w:pPr>
          </w:p>
          <w:p w14:paraId="15777454" w14:textId="77777777" w:rsidR="00544662" w:rsidRPr="00544662" w:rsidRDefault="00544662" w:rsidP="00544662">
            <w:pPr>
              <w:spacing w:after="0" w:line="240" w:lineRule="auto"/>
              <w:jc w:val="center"/>
              <w:rPr>
                <w:rFonts w:ascii="Georgia" w:eastAsia="Arial Unicode MS" w:hAnsi="Georgia" w:cs="Times New Roman"/>
                <w:b/>
                <w:sz w:val="24"/>
                <w:szCs w:val="24"/>
              </w:rPr>
            </w:pPr>
            <w:r w:rsidRPr="00544662">
              <w:rPr>
                <w:rFonts w:ascii="Georgia" w:eastAsia="Arial Unicode MS" w:hAnsi="Georgia" w:cs="Times New Roman"/>
                <w:b/>
              </w:rPr>
              <w:t>Comfort</w:t>
            </w:r>
          </w:p>
        </w:tc>
        <w:tc>
          <w:tcPr>
            <w:tcW w:w="1381" w:type="dxa"/>
            <w:tcBorders>
              <w:top w:val="single" w:sz="2" w:space="0" w:color="000000"/>
              <w:left w:val="single" w:sz="2" w:space="0" w:color="000000"/>
              <w:bottom w:val="single" w:sz="2" w:space="0" w:color="000000"/>
              <w:right w:val="single" w:sz="2" w:space="0" w:color="000000"/>
            </w:tcBorders>
          </w:tcPr>
          <w:p w14:paraId="22B6672D" w14:textId="77777777" w:rsidR="00544662" w:rsidRPr="00544662" w:rsidRDefault="00544662" w:rsidP="00544662">
            <w:pPr>
              <w:spacing w:after="0" w:line="240" w:lineRule="auto"/>
              <w:rPr>
                <w:rFonts w:ascii="Georgia" w:eastAsia="Arial Unicode MS" w:hAnsi="Georgia" w:cs="Times New Roman"/>
                <w:b/>
                <w:sz w:val="24"/>
                <w:szCs w:val="24"/>
              </w:rPr>
            </w:pPr>
          </w:p>
          <w:p w14:paraId="4AA0E6B7" w14:textId="77777777" w:rsidR="00544662" w:rsidRPr="00544662" w:rsidRDefault="00544662" w:rsidP="00544662">
            <w:pPr>
              <w:spacing w:after="0" w:line="240" w:lineRule="auto"/>
              <w:rPr>
                <w:rFonts w:ascii="Georgia" w:eastAsia="Arial Unicode MS" w:hAnsi="Georgia" w:cs="Times New Roman"/>
                <w:b/>
                <w:sz w:val="24"/>
                <w:szCs w:val="24"/>
              </w:rPr>
            </w:pPr>
          </w:p>
          <w:p w14:paraId="19BFCB41" w14:textId="77777777" w:rsidR="00544662" w:rsidRPr="00544662" w:rsidRDefault="00544662" w:rsidP="00544662">
            <w:pPr>
              <w:spacing w:after="0" w:line="240" w:lineRule="auto"/>
              <w:rPr>
                <w:rFonts w:ascii="Georgia" w:eastAsia="Arial Unicode MS" w:hAnsi="Georgia" w:cs="Times New Roman"/>
                <w:b/>
                <w:sz w:val="24"/>
                <w:szCs w:val="24"/>
              </w:rPr>
            </w:pPr>
            <w:r w:rsidRPr="00544662">
              <w:rPr>
                <w:rFonts w:ascii="Georgia" w:eastAsia="Arial Unicode MS" w:hAnsi="Georgia" w:cs="Times New Roman"/>
                <w:b/>
              </w:rPr>
              <w:t>Durability</w:t>
            </w:r>
          </w:p>
          <w:p w14:paraId="6DE54F1B" w14:textId="77777777" w:rsidR="00544662" w:rsidRPr="00544662" w:rsidRDefault="00544662" w:rsidP="00544662">
            <w:pPr>
              <w:spacing w:after="0" w:line="240" w:lineRule="auto"/>
              <w:rPr>
                <w:rFonts w:ascii="Georgia" w:eastAsia="Arial Unicode MS" w:hAnsi="Georgia" w:cs="Times New Roman"/>
                <w:b/>
                <w:sz w:val="24"/>
                <w:szCs w:val="24"/>
              </w:rPr>
            </w:pPr>
          </w:p>
        </w:tc>
        <w:tc>
          <w:tcPr>
            <w:tcW w:w="1350" w:type="dxa"/>
            <w:tcBorders>
              <w:top w:val="single" w:sz="2" w:space="0" w:color="000000"/>
              <w:left w:val="single" w:sz="2" w:space="0" w:color="000000"/>
              <w:bottom w:val="single" w:sz="2" w:space="0" w:color="000000"/>
              <w:right w:val="single" w:sz="2" w:space="0" w:color="000000"/>
            </w:tcBorders>
          </w:tcPr>
          <w:p w14:paraId="1118BE7D" w14:textId="77777777" w:rsidR="00544662" w:rsidRPr="00544662" w:rsidRDefault="00544662" w:rsidP="00544662">
            <w:pPr>
              <w:spacing w:after="0" w:line="240" w:lineRule="auto"/>
              <w:rPr>
                <w:rFonts w:ascii="Georgia" w:eastAsia="Arial Unicode MS" w:hAnsi="Georgia" w:cs="Times New Roman"/>
                <w:b/>
                <w:sz w:val="24"/>
                <w:szCs w:val="24"/>
              </w:rPr>
            </w:pPr>
            <w:r w:rsidRPr="00544662">
              <w:rPr>
                <w:rFonts w:ascii="Georgia" w:eastAsia="Arial Unicode MS" w:hAnsi="Georgia" w:cs="Times New Roman"/>
                <w:b/>
                <w:sz w:val="24"/>
                <w:szCs w:val="24"/>
              </w:rPr>
              <w:t>Amount of Stock available</w:t>
            </w:r>
          </w:p>
        </w:tc>
        <w:tc>
          <w:tcPr>
            <w:tcW w:w="1440" w:type="dxa"/>
            <w:tcBorders>
              <w:top w:val="single" w:sz="2" w:space="0" w:color="000000"/>
              <w:left w:val="single" w:sz="2" w:space="0" w:color="000000"/>
              <w:bottom w:val="single" w:sz="2" w:space="0" w:color="000000"/>
              <w:right w:val="single" w:sz="2" w:space="0" w:color="000000"/>
            </w:tcBorders>
          </w:tcPr>
          <w:p w14:paraId="7D5088AA" w14:textId="77777777" w:rsidR="00544662" w:rsidRPr="00544662" w:rsidRDefault="00544662" w:rsidP="00544662">
            <w:pPr>
              <w:spacing w:after="0" w:line="240" w:lineRule="auto"/>
              <w:jc w:val="center"/>
              <w:rPr>
                <w:rFonts w:ascii="Georgia" w:eastAsia="Arial Unicode MS" w:hAnsi="Georgia" w:cs="Times New Roman"/>
                <w:b/>
                <w:sz w:val="20"/>
                <w:szCs w:val="20"/>
              </w:rPr>
            </w:pPr>
            <w:r w:rsidRPr="00544662">
              <w:rPr>
                <w:rFonts w:ascii="Georgia" w:eastAsia="Arial Unicode MS" w:hAnsi="Georgia" w:cs="Times New Roman"/>
                <w:b/>
                <w:sz w:val="20"/>
                <w:szCs w:val="20"/>
              </w:rPr>
              <w:t xml:space="preserve">Amount of Additional Stock delivered </w:t>
            </w:r>
          </w:p>
        </w:tc>
        <w:tc>
          <w:tcPr>
            <w:tcW w:w="1409" w:type="dxa"/>
            <w:tcBorders>
              <w:top w:val="single" w:sz="2" w:space="0" w:color="000000"/>
              <w:left w:val="single" w:sz="2" w:space="0" w:color="000000"/>
              <w:bottom w:val="single" w:sz="2" w:space="0" w:color="000000"/>
              <w:right w:val="single" w:sz="2" w:space="0" w:color="000000"/>
            </w:tcBorders>
          </w:tcPr>
          <w:p w14:paraId="1597D7FF" w14:textId="77777777" w:rsidR="00544662" w:rsidRPr="00544662" w:rsidRDefault="00544662" w:rsidP="00544662">
            <w:pPr>
              <w:spacing w:after="0" w:line="240" w:lineRule="auto"/>
              <w:jc w:val="center"/>
              <w:rPr>
                <w:rFonts w:ascii="Georgia" w:eastAsia="Arial Unicode MS" w:hAnsi="Georgia" w:cs="Times New Roman"/>
                <w:b/>
                <w:sz w:val="24"/>
                <w:szCs w:val="24"/>
              </w:rPr>
            </w:pPr>
            <w:r w:rsidRPr="00544662">
              <w:rPr>
                <w:rFonts w:ascii="Georgia" w:eastAsia="Arial Unicode MS" w:hAnsi="Georgia" w:cs="Times New Roman"/>
                <w:b/>
                <w:sz w:val="24"/>
                <w:szCs w:val="24"/>
              </w:rPr>
              <w:t>Whole Sale</w:t>
            </w:r>
          </w:p>
          <w:p w14:paraId="7D461D63" w14:textId="77777777" w:rsidR="00544662" w:rsidRPr="00544662" w:rsidRDefault="00544662" w:rsidP="00544662">
            <w:pPr>
              <w:spacing w:after="0" w:line="240" w:lineRule="auto"/>
              <w:jc w:val="center"/>
              <w:rPr>
                <w:rFonts w:ascii="Times New Roman" w:eastAsia="Arial Unicode MS" w:hAnsi="Times New Roman" w:cs="Times New Roman"/>
                <w:b/>
                <w:sz w:val="28"/>
                <w:szCs w:val="28"/>
              </w:rPr>
            </w:pPr>
            <w:r w:rsidRPr="00544662">
              <w:rPr>
                <w:rFonts w:ascii="Georgia" w:eastAsia="Arial Unicode MS" w:hAnsi="Georgia" w:cs="Times New Roman"/>
                <w:b/>
                <w:sz w:val="24"/>
                <w:szCs w:val="24"/>
              </w:rPr>
              <w:t>Cost per pair</w:t>
            </w:r>
          </w:p>
        </w:tc>
        <w:tc>
          <w:tcPr>
            <w:tcW w:w="1341" w:type="dxa"/>
            <w:tcBorders>
              <w:top w:val="single" w:sz="2" w:space="0" w:color="000000"/>
              <w:left w:val="single" w:sz="2" w:space="0" w:color="000000"/>
              <w:bottom w:val="single" w:sz="2" w:space="0" w:color="000000"/>
              <w:right w:val="single" w:sz="2" w:space="0" w:color="000000"/>
            </w:tcBorders>
            <w:vAlign w:val="center"/>
          </w:tcPr>
          <w:p w14:paraId="05E2514F" w14:textId="77777777" w:rsidR="00544662" w:rsidRPr="00544662" w:rsidRDefault="00544662" w:rsidP="00544662">
            <w:pPr>
              <w:spacing w:after="0" w:line="240" w:lineRule="auto"/>
              <w:jc w:val="center"/>
              <w:rPr>
                <w:rFonts w:ascii="Helvetica" w:eastAsia="Arial Unicode MS" w:hAnsi="Arial Unicode MS" w:cs="Arial Unicode MS"/>
                <w:color w:val="000000"/>
                <w:sz w:val="24"/>
                <w:szCs w:val="24"/>
                <w:u w:color="000000"/>
                <w:lang w:val="it-IT"/>
              </w:rPr>
            </w:pPr>
            <w:r w:rsidRPr="00544662">
              <w:rPr>
                <w:rFonts w:ascii="Georgia" w:eastAsia="Arial Unicode MS" w:hAnsi="Georgia" w:cs="Arial Unicode MS"/>
                <w:b/>
                <w:color w:val="000000"/>
                <w:sz w:val="24"/>
                <w:szCs w:val="24"/>
                <w:u w:color="000000"/>
                <w:lang w:val="it-IT"/>
              </w:rPr>
              <w:t>Retail Cost per pair</w:t>
            </w:r>
          </w:p>
        </w:tc>
        <w:tc>
          <w:tcPr>
            <w:tcW w:w="1300" w:type="dxa"/>
            <w:tcBorders>
              <w:top w:val="single" w:sz="2" w:space="0" w:color="000000"/>
              <w:left w:val="single" w:sz="2" w:space="0" w:color="000000"/>
              <w:bottom w:val="single" w:sz="2" w:space="0" w:color="000000"/>
              <w:right w:val="single" w:sz="2" w:space="0" w:color="000000"/>
            </w:tcBorders>
          </w:tcPr>
          <w:p w14:paraId="5655FE5E" w14:textId="77777777" w:rsidR="00544662" w:rsidRPr="00544662" w:rsidRDefault="00544662" w:rsidP="00544662">
            <w:pPr>
              <w:spacing w:after="0" w:line="240" w:lineRule="auto"/>
              <w:jc w:val="center"/>
              <w:rPr>
                <w:rFonts w:ascii="Georgia" w:eastAsia="Arial Unicode MS" w:hAnsi="Georgia" w:cs="Arial Unicode MS"/>
                <w:b/>
                <w:color w:val="000000"/>
                <w:sz w:val="24"/>
                <w:szCs w:val="24"/>
                <w:u w:color="000000"/>
                <w:lang w:val="it-IT"/>
              </w:rPr>
            </w:pPr>
            <w:r w:rsidRPr="00544662">
              <w:rPr>
                <w:rFonts w:ascii="Georgia" w:eastAsia="Arial Unicode MS" w:hAnsi="Georgia" w:cs="Arial Unicode MS"/>
                <w:b/>
                <w:color w:val="000000"/>
                <w:sz w:val="24"/>
                <w:szCs w:val="24"/>
                <w:u w:color="000000"/>
                <w:lang w:val="it-IT"/>
              </w:rPr>
              <w:t>Total Profit margin</w:t>
            </w:r>
          </w:p>
          <w:p w14:paraId="3C0C3E9B" w14:textId="77777777" w:rsidR="00544662" w:rsidRPr="00544662" w:rsidRDefault="00544662" w:rsidP="00544662">
            <w:pPr>
              <w:spacing w:after="0" w:line="240" w:lineRule="auto"/>
              <w:jc w:val="center"/>
              <w:rPr>
                <w:rFonts w:ascii="Georgia Bold" w:eastAsia="Arial Unicode MS" w:hAnsi="Arial Unicode MS" w:cs="Arial Unicode MS"/>
                <w:color w:val="000000"/>
                <w:u w:color="000000"/>
              </w:rPr>
            </w:pPr>
            <w:r w:rsidRPr="00544662">
              <w:rPr>
                <w:rFonts w:ascii="Georgia" w:eastAsia="Arial Unicode MS" w:hAnsi="Georgia" w:cs="Arial Unicode MS"/>
                <w:b/>
                <w:color w:val="000000"/>
                <w:sz w:val="24"/>
                <w:szCs w:val="24"/>
                <w:u w:color="000000"/>
                <w:lang w:val="it-IT"/>
              </w:rPr>
              <w:t>per pair</w:t>
            </w:r>
          </w:p>
        </w:tc>
        <w:tc>
          <w:tcPr>
            <w:tcW w:w="1490" w:type="dxa"/>
            <w:tcBorders>
              <w:top w:val="single" w:sz="2" w:space="0" w:color="000000"/>
              <w:left w:val="single" w:sz="2" w:space="0" w:color="000000"/>
              <w:bottom w:val="single" w:sz="2" w:space="0" w:color="000000"/>
              <w:right w:val="single" w:sz="2" w:space="0" w:color="000000"/>
            </w:tcBorders>
          </w:tcPr>
          <w:p w14:paraId="3CCA8DB6" w14:textId="77777777" w:rsidR="00544662" w:rsidRPr="00544662" w:rsidRDefault="00544662" w:rsidP="00544662">
            <w:pPr>
              <w:spacing w:after="0" w:line="240" w:lineRule="auto"/>
              <w:jc w:val="center"/>
              <w:rPr>
                <w:rFonts w:ascii="Georgia" w:eastAsia="Arial Unicode MS" w:hAnsi="Georgia" w:cs="Arial Unicode MS"/>
                <w:b/>
                <w:color w:val="000000"/>
                <w:sz w:val="24"/>
                <w:szCs w:val="24"/>
                <w:u w:color="000000"/>
                <w:lang w:val="it-IT"/>
              </w:rPr>
            </w:pPr>
            <w:r w:rsidRPr="00544662">
              <w:rPr>
                <w:rFonts w:ascii="Georgia" w:eastAsia="Arial Unicode MS" w:hAnsi="Georgia" w:cs="Arial Unicode MS"/>
                <w:b/>
                <w:color w:val="000000"/>
                <w:sz w:val="24"/>
                <w:szCs w:val="24"/>
                <w:u w:color="000000"/>
                <w:lang w:val="it-IT"/>
              </w:rPr>
              <w:t>Total Sales</w:t>
            </w:r>
          </w:p>
          <w:p w14:paraId="41AB4AF2" w14:textId="77777777" w:rsidR="00544662" w:rsidRPr="00544662" w:rsidRDefault="00544662" w:rsidP="00544662">
            <w:pPr>
              <w:spacing w:after="0" w:line="240" w:lineRule="auto"/>
              <w:jc w:val="center"/>
              <w:rPr>
                <w:rFonts w:ascii="Georgia" w:eastAsia="Arial Unicode MS" w:hAnsi="Georgia" w:cs="Arial Unicode MS"/>
                <w:b/>
                <w:color w:val="000000"/>
                <w:sz w:val="24"/>
                <w:szCs w:val="24"/>
                <w:u w:color="000000"/>
                <w:lang w:val="it-IT"/>
              </w:rPr>
            </w:pPr>
            <w:r w:rsidRPr="00544662">
              <w:rPr>
                <w:rFonts w:ascii="Georgia" w:eastAsia="Arial Unicode MS" w:hAnsi="Georgia" w:cs="Arial Unicode MS"/>
                <w:b/>
                <w:color w:val="000000"/>
                <w:sz w:val="24"/>
                <w:szCs w:val="24"/>
                <w:u w:color="000000"/>
                <w:lang w:val="it-IT"/>
              </w:rPr>
              <w:t>Potential</w:t>
            </w:r>
          </w:p>
          <w:p w14:paraId="6366F8DC" w14:textId="77777777" w:rsidR="00544662" w:rsidRPr="00544662" w:rsidRDefault="00544662" w:rsidP="00544662">
            <w:pPr>
              <w:spacing w:after="0" w:line="240" w:lineRule="auto"/>
              <w:jc w:val="center"/>
              <w:rPr>
                <w:rFonts w:ascii="Georgia Bold" w:eastAsia="Arial Unicode MS" w:hAnsi="Arial Unicode MS" w:cs="Arial Unicode MS"/>
                <w:color w:val="000000"/>
                <w:u w:color="000000"/>
              </w:rPr>
            </w:pPr>
            <w:r w:rsidRPr="00544662">
              <w:rPr>
                <w:rFonts w:ascii="Georgia" w:eastAsia="Arial Unicode MS" w:hAnsi="Georgia" w:cs="Arial Unicode MS"/>
                <w:b/>
                <w:color w:val="000000"/>
                <w:sz w:val="24"/>
                <w:szCs w:val="24"/>
                <w:u w:color="000000"/>
                <w:lang w:val="it-IT"/>
              </w:rPr>
              <w:t>Profit margin</w:t>
            </w:r>
          </w:p>
        </w:tc>
      </w:tr>
      <w:tr w:rsidR="00544662" w:rsidRPr="00544662" w14:paraId="1367060A" w14:textId="77777777" w:rsidTr="00544662">
        <w:trPr>
          <w:trHeight w:val="86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6135CA77"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Arial" w:eastAsia="Arial Unicode MS" w:hAnsi="Arial" w:cs="Arial"/>
                <w:color w:val="3C87B1"/>
                <w:sz w:val="33"/>
                <w:szCs w:val="33"/>
                <w:u w:color="000000"/>
                <w:lang w:val="it-IT"/>
              </w:rPr>
              <w:t>NiTe</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67A52FB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noProof/>
                <w:sz w:val="24"/>
                <w:szCs w:val="24"/>
              </w:rPr>
              <w:drawing>
                <wp:inline distT="0" distB="0" distL="0" distR="0" wp14:anchorId="432507D3" wp14:editId="7EA9FA32">
                  <wp:extent cx="847725" cy="533400"/>
                  <wp:effectExtent l="0" t="0" r="0" b="0"/>
                  <wp:docPr id="36" name="Picture 5" descr="C:\Users\norupc\AppData\Local\Microsoft\Windows\Temporary Internet Files\Content.IE5\LD9SHNQE\MC900440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upc\AppData\Local\Microsoft\Windows\Temporary Internet Files\Content.IE5\LD9SHNQE\MC90044007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47246AB4"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5B1E5275"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Very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354E2EE4" w14:textId="77777777" w:rsidR="00544662" w:rsidRPr="00544662" w:rsidRDefault="00544662" w:rsidP="00544662">
            <w:pPr>
              <w:spacing w:after="0" w:line="240" w:lineRule="auto"/>
              <w:rPr>
                <w:rFonts w:ascii="Times New Roman" w:eastAsia="Arial Unicode MS" w:hAnsi="Times New Roman" w:cs="Times New Roman"/>
                <w:sz w:val="24"/>
                <w:szCs w:val="24"/>
              </w:rPr>
            </w:pPr>
          </w:p>
          <w:p w14:paraId="1369B93F" w14:textId="77777777" w:rsidR="00544662" w:rsidRPr="00544662" w:rsidRDefault="00544662" w:rsidP="00544662">
            <w:pPr>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 xml:space="preserve">    Excellent</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59F46640" w14:textId="77777777" w:rsidR="00544662" w:rsidRPr="00544662" w:rsidRDefault="00544662" w:rsidP="00544662">
            <w:pPr>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 xml:space="preserve">   </w:t>
            </w:r>
          </w:p>
          <w:p w14:paraId="1003803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62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715A8516"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38B0854B"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12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66F6621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51DF003"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$89.42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388D6CE5" w14:textId="77777777" w:rsidR="00544662" w:rsidRPr="00544662" w:rsidRDefault="00544662" w:rsidP="00544662">
            <w:pPr>
              <w:spacing w:after="0" w:line="240" w:lineRule="auto"/>
              <w:rPr>
                <w:rFonts w:ascii="Times New Roman" w:eastAsia="Arial Unicode MS" w:hAnsi="Times New Roman" w:cs="Times New Roman"/>
                <w:color w:val="000000"/>
                <w:sz w:val="24"/>
                <w:szCs w:val="24"/>
                <w:u w:color="000000"/>
                <w:lang w:val="it-IT"/>
              </w:rPr>
            </w:pPr>
            <w:r w:rsidRPr="00544662">
              <w:rPr>
                <w:rFonts w:ascii="Helvetica" w:eastAsia="Arial Unicode MS" w:hAnsi="Arial Unicode MS" w:cs="Arial Unicode MS"/>
                <w:color w:val="000000"/>
                <w:sz w:val="20"/>
                <w:szCs w:val="20"/>
                <w:u w:color="000000"/>
                <w:lang w:val="it-IT"/>
              </w:rPr>
              <w:t xml:space="preserve">     </w:t>
            </w:r>
            <w:r w:rsidRPr="00544662">
              <w:rPr>
                <w:rFonts w:ascii="Times New Roman" w:eastAsia="Arial Unicode MS" w:hAnsi="Times New Roman" w:cs="Times New Roman"/>
                <w:color w:val="000000"/>
                <w:sz w:val="24"/>
                <w:szCs w:val="24"/>
                <w:u w:color="000000"/>
                <w:lang w:val="it-IT"/>
              </w:rPr>
              <w:t>$124.99</w:t>
            </w:r>
          </w:p>
        </w:tc>
        <w:tc>
          <w:tcPr>
            <w:tcW w:w="1300" w:type="dxa"/>
            <w:tcBorders>
              <w:top w:val="single" w:sz="2" w:space="0" w:color="000000"/>
              <w:left w:val="single" w:sz="2" w:space="0" w:color="000000"/>
              <w:bottom w:val="single" w:sz="2" w:space="0" w:color="000000"/>
              <w:right w:val="single" w:sz="2" w:space="0" w:color="000000"/>
            </w:tcBorders>
            <w:shd w:val="clear" w:color="auto" w:fill="EEEEEE"/>
          </w:tcPr>
          <w:p w14:paraId="249763CF" w14:textId="77777777" w:rsidR="00544662" w:rsidRPr="00544662" w:rsidRDefault="00544662" w:rsidP="00544662">
            <w:pPr>
              <w:spacing w:after="0" w:line="240" w:lineRule="auto"/>
              <w:rPr>
                <w:rFonts w:ascii="Georgia" w:eastAsia="Arial Unicode MS" w:hAnsi="Arial Unicode MS" w:cs="Arial Unicode MS"/>
                <w:color w:val="000000"/>
                <w:sz w:val="26"/>
                <w:szCs w:val="26"/>
                <w:u w:color="000000"/>
                <w:lang w:val="it-IT"/>
              </w:rPr>
            </w:pPr>
            <w:r w:rsidRPr="00544662">
              <w:rPr>
                <w:rFonts w:ascii="Georgia" w:eastAsia="Arial Unicode MS" w:hAnsi="Arial Unicode MS" w:cs="Arial Unicode MS"/>
                <w:color w:val="FF0000"/>
                <w:sz w:val="20"/>
                <w:szCs w:val="20"/>
                <w:u w:color="000000"/>
                <w:lang w:val="it-IT"/>
              </w:rPr>
              <w:t xml:space="preserve">    </w:t>
            </w:r>
          </w:p>
          <w:p w14:paraId="5EDCD523"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p>
        </w:tc>
        <w:tc>
          <w:tcPr>
            <w:tcW w:w="1490" w:type="dxa"/>
            <w:tcBorders>
              <w:top w:val="single" w:sz="2" w:space="0" w:color="000000"/>
              <w:left w:val="single" w:sz="2" w:space="0" w:color="000000"/>
              <w:bottom w:val="single" w:sz="2" w:space="0" w:color="000000"/>
              <w:right w:val="single" w:sz="2" w:space="0" w:color="000000"/>
            </w:tcBorders>
            <w:shd w:val="clear" w:color="auto" w:fill="EEEEEE"/>
          </w:tcPr>
          <w:p w14:paraId="58E990DB" w14:textId="77777777" w:rsidR="00544662" w:rsidRPr="00544662" w:rsidRDefault="00544662" w:rsidP="00544662">
            <w:pPr>
              <w:spacing w:after="0" w:line="240" w:lineRule="auto"/>
              <w:rPr>
                <w:rFonts w:ascii="Georgia" w:eastAsia="Arial Unicode MS" w:hAnsi="Arial Unicode MS" w:cs="Arial Unicode MS"/>
                <w:color w:val="FF0000"/>
                <w:sz w:val="20"/>
                <w:szCs w:val="20"/>
                <w:u w:val="single" w:color="000000"/>
              </w:rPr>
            </w:pPr>
          </w:p>
        </w:tc>
      </w:tr>
      <w:tr w:rsidR="00544662" w:rsidRPr="00544662" w14:paraId="4DE3553F" w14:textId="77777777" w:rsidTr="00544662">
        <w:trPr>
          <w:trHeight w:val="905"/>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25F775C" w14:textId="77777777" w:rsidR="00544662" w:rsidRPr="00544662" w:rsidRDefault="00544662" w:rsidP="00544662">
            <w:pPr>
              <w:spacing w:after="0" w:line="240" w:lineRule="auto"/>
              <w:jc w:val="center"/>
              <w:rPr>
                <w:rFonts w:ascii="Helvetica" w:eastAsia="Arial Unicode MS" w:hAnsi="Arial Unicode MS" w:cs="Arial Unicode MS"/>
                <w:color w:val="000000"/>
                <w:sz w:val="32"/>
                <w:szCs w:val="32"/>
                <w:u w:color="000000"/>
                <w:lang w:val="it-IT"/>
              </w:rPr>
            </w:pPr>
            <w:r w:rsidRPr="00544662">
              <w:rPr>
                <w:rFonts w:ascii="Arial" w:eastAsia="Arial Unicode MS" w:hAnsi="Arial" w:cs="Arial"/>
                <w:color w:val="3C87B1"/>
                <w:sz w:val="32"/>
                <w:szCs w:val="32"/>
                <w:u w:color="000000"/>
                <w:lang w:val="it-IT"/>
              </w:rPr>
              <w:t>Conburst</w:t>
            </w:r>
          </w:p>
        </w:tc>
        <w:tc>
          <w:tcPr>
            <w:tcW w:w="1530" w:type="dxa"/>
            <w:tcBorders>
              <w:top w:val="single" w:sz="2" w:space="0" w:color="000000"/>
              <w:left w:val="single" w:sz="2" w:space="0" w:color="000000"/>
              <w:bottom w:val="single" w:sz="2" w:space="0" w:color="000000"/>
              <w:right w:val="single" w:sz="2" w:space="0" w:color="000000"/>
            </w:tcBorders>
          </w:tcPr>
          <w:p w14:paraId="5372FA6F"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noProof/>
                <w:sz w:val="24"/>
                <w:szCs w:val="24"/>
              </w:rPr>
              <w:drawing>
                <wp:inline distT="0" distB="0" distL="0" distR="0" wp14:anchorId="59F05A7B" wp14:editId="74CC0682">
                  <wp:extent cx="765810" cy="533486"/>
                  <wp:effectExtent l="19050" t="0" r="0" b="0"/>
                  <wp:docPr id="37" name="Picture 4" descr="C:\Users\norupc\AppData\Local\Microsoft\Windows\Temporary Internet Files\Content.IE5\1XQYL4PC\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upc\AppData\Local\Microsoft\Windows\Temporary Internet Files\Content.IE5\1XQYL4PC\MC90044006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535" cy="534688"/>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7CFE5175"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4387ED3D"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Excellent</w:t>
            </w:r>
          </w:p>
        </w:tc>
        <w:tc>
          <w:tcPr>
            <w:tcW w:w="1381" w:type="dxa"/>
            <w:tcBorders>
              <w:top w:val="single" w:sz="2" w:space="0" w:color="000000"/>
              <w:left w:val="single" w:sz="2" w:space="0" w:color="000000"/>
              <w:bottom w:val="single" w:sz="2" w:space="0" w:color="000000"/>
              <w:right w:val="single" w:sz="2" w:space="0" w:color="000000"/>
            </w:tcBorders>
          </w:tcPr>
          <w:p w14:paraId="50A52130"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69F71B15"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Good</w:t>
            </w:r>
          </w:p>
        </w:tc>
        <w:tc>
          <w:tcPr>
            <w:tcW w:w="1350" w:type="dxa"/>
            <w:tcBorders>
              <w:top w:val="single" w:sz="2" w:space="0" w:color="000000"/>
              <w:left w:val="single" w:sz="2" w:space="0" w:color="000000"/>
              <w:bottom w:val="single" w:sz="2" w:space="0" w:color="000000"/>
              <w:right w:val="single" w:sz="2" w:space="0" w:color="000000"/>
            </w:tcBorders>
          </w:tcPr>
          <w:p w14:paraId="47D6DD01"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8E94A2E"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54 pairs</w:t>
            </w:r>
          </w:p>
        </w:tc>
        <w:tc>
          <w:tcPr>
            <w:tcW w:w="1440" w:type="dxa"/>
            <w:tcBorders>
              <w:top w:val="single" w:sz="2" w:space="0" w:color="000000"/>
              <w:left w:val="single" w:sz="2" w:space="0" w:color="000000"/>
              <w:bottom w:val="single" w:sz="2" w:space="0" w:color="000000"/>
              <w:right w:val="single" w:sz="2" w:space="0" w:color="000000"/>
            </w:tcBorders>
          </w:tcPr>
          <w:p w14:paraId="48CF7FE2"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5B69CB4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15 pairs</w:t>
            </w:r>
          </w:p>
        </w:tc>
        <w:tc>
          <w:tcPr>
            <w:tcW w:w="1409" w:type="dxa"/>
            <w:tcBorders>
              <w:top w:val="single" w:sz="2" w:space="0" w:color="000000"/>
              <w:left w:val="single" w:sz="2" w:space="0" w:color="000000"/>
              <w:bottom w:val="single" w:sz="2" w:space="0" w:color="000000"/>
              <w:right w:val="single" w:sz="2" w:space="0" w:color="000000"/>
            </w:tcBorders>
          </w:tcPr>
          <w:p w14:paraId="04A85C41"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49E7EDF3"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$64.21</w:t>
            </w:r>
          </w:p>
        </w:tc>
        <w:tc>
          <w:tcPr>
            <w:tcW w:w="1341" w:type="dxa"/>
            <w:tcBorders>
              <w:top w:val="single" w:sz="2" w:space="0" w:color="000000"/>
              <w:left w:val="single" w:sz="2" w:space="0" w:color="000000"/>
              <w:bottom w:val="single" w:sz="2" w:space="0" w:color="000000"/>
              <w:right w:val="single" w:sz="2" w:space="0" w:color="000000"/>
            </w:tcBorders>
            <w:vAlign w:val="center"/>
          </w:tcPr>
          <w:p w14:paraId="61A04FED"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Times New Roman" w:eastAsia="Arial Unicode MS" w:hAnsi="Times New Roman" w:cs="Times New Roman"/>
                <w:color w:val="000000"/>
                <w:sz w:val="24"/>
                <w:szCs w:val="24"/>
                <w:u w:color="000000"/>
                <w:lang w:val="it-IT"/>
              </w:rPr>
              <w:t>$99.50</w:t>
            </w:r>
          </w:p>
        </w:tc>
        <w:tc>
          <w:tcPr>
            <w:tcW w:w="1300" w:type="dxa"/>
            <w:tcBorders>
              <w:top w:val="single" w:sz="2" w:space="0" w:color="000000"/>
              <w:left w:val="single" w:sz="2" w:space="0" w:color="000000"/>
              <w:bottom w:val="single" w:sz="2" w:space="0" w:color="000000"/>
              <w:right w:val="single" w:sz="2" w:space="0" w:color="000000"/>
            </w:tcBorders>
          </w:tcPr>
          <w:p w14:paraId="5E273055"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r w:rsidRPr="00544662">
              <w:rPr>
                <w:rFonts w:ascii="Georgia" w:eastAsia="Arial Unicode MS" w:hAnsi="Arial Unicode MS" w:cs="Arial Unicode MS"/>
                <w:color w:val="FF0000"/>
                <w:sz w:val="20"/>
                <w:szCs w:val="20"/>
                <w:u w:color="000000"/>
                <w:lang w:val="it-IT"/>
              </w:rPr>
              <w:t xml:space="preserve">  </w:t>
            </w:r>
          </w:p>
          <w:p w14:paraId="207602AD"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p>
        </w:tc>
        <w:tc>
          <w:tcPr>
            <w:tcW w:w="1490" w:type="dxa"/>
            <w:tcBorders>
              <w:top w:val="single" w:sz="2" w:space="0" w:color="000000"/>
              <w:left w:val="single" w:sz="2" w:space="0" w:color="000000"/>
              <w:bottom w:val="single" w:sz="2" w:space="0" w:color="000000"/>
              <w:right w:val="single" w:sz="2" w:space="0" w:color="000000"/>
            </w:tcBorders>
          </w:tcPr>
          <w:p w14:paraId="6A51597F" w14:textId="77777777" w:rsidR="00544662" w:rsidRPr="00544662" w:rsidRDefault="00544662" w:rsidP="00544662">
            <w:pPr>
              <w:spacing w:after="0" w:line="240" w:lineRule="auto"/>
              <w:rPr>
                <w:rFonts w:ascii="Georgia" w:eastAsia="Arial Unicode MS" w:hAnsi="Arial Unicode MS" w:cs="Arial Unicode MS"/>
                <w:color w:val="000000"/>
                <w:sz w:val="26"/>
                <w:szCs w:val="26"/>
                <w:u w:color="000000"/>
                <w:lang w:val="it-IT"/>
              </w:rPr>
            </w:pPr>
          </w:p>
        </w:tc>
      </w:tr>
      <w:tr w:rsidR="00544662" w:rsidRPr="00544662" w14:paraId="6F967C80" w14:textId="77777777" w:rsidTr="00544662">
        <w:trPr>
          <w:trHeight w:val="104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254A323F"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Arial" w:eastAsia="Arial Unicode MS" w:hAnsi="Arial" w:cs="Arial"/>
                <w:color w:val="3C87B1"/>
                <w:sz w:val="33"/>
                <w:szCs w:val="33"/>
                <w:u w:color="000000"/>
                <w:lang w:val="it-IT"/>
              </w:rPr>
              <w:t>Adidam</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2A7664FE"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noProof/>
                <w:sz w:val="24"/>
                <w:szCs w:val="24"/>
              </w:rPr>
              <w:drawing>
                <wp:inline distT="0" distB="0" distL="0" distR="0" wp14:anchorId="5222A3A9" wp14:editId="15ED5CBE">
                  <wp:extent cx="847725" cy="695325"/>
                  <wp:effectExtent l="0" t="0" r="0" b="0"/>
                  <wp:docPr id="38" name="Picture 7" descr="C:\Users\norupc\AppData\Local\Microsoft\Windows\Temporary Internet Files\Content.IE5\XEWN29IL\MC900440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upc\AppData\Local\Microsoft\Windows\Temporary Internet Files\Content.IE5\XEWN29IL\MC90044006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B0D3067"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p>
          <w:p w14:paraId="6406A7DF"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6E6308A6"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p>
          <w:p w14:paraId="684FC50F"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5747BAEC" w14:textId="77777777" w:rsidR="00544662" w:rsidRPr="00544662" w:rsidRDefault="00544662" w:rsidP="00544662">
            <w:pPr>
              <w:tabs>
                <w:tab w:val="left" w:pos="300"/>
                <w:tab w:val="center" w:pos="671"/>
              </w:tabs>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ab/>
            </w:r>
          </w:p>
          <w:p w14:paraId="75DACDD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92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617B6B3" w14:textId="77777777" w:rsidR="00544662" w:rsidRPr="00544662" w:rsidRDefault="00544662" w:rsidP="00544662">
            <w:pPr>
              <w:spacing w:after="0" w:line="240" w:lineRule="auto"/>
              <w:rPr>
                <w:rFonts w:ascii="Times New Roman" w:eastAsia="Arial Unicode MS" w:hAnsi="Times New Roman" w:cs="Times New Roman"/>
                <w:sz w:val="24"/>
                <w:szCs w:val="24"/>
              </w:rPr>
            </w:pPr>
          </w:p>
          <w:p w14:paraId="36C8EC23"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10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5517BEE6" w14:textId="77777777" w:rsidR="00544662" w:rsidRPr="00544662" w:rsidRDefault="00544662" w:rsidP="00544662">
            <w:pPr>
              <w:spacing w:after="0" w:line="240" w:lineRule="auto"/>
              <w:rPr>
                <w:rFonts w:ascii="Times New Roman" w:eastAsia="Arial Unicode MS" w:hAnsi="Times New Roman" w:cs="Times New Roman"/>
                <w:sz w:val="24"/>
                <w:szCs w:val="24"/>
              </w:rPr>
            </w:pPr>
          </w:p>
          <w:p w14:paraId="0B0362A3"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$56.42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1BEBBBF8"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Times New Roman" w:eastAsia="Arial Unicode MS" w:hAnsi="Times New Roman" w:cs="Times New Roman"/>
                <w:color w:val="000000"/>
                <w:sz w:val="24"/>
                <w:szCs w:val="24"/>
                <w:u w:color="000000"/>
                <w:lang w:val="it-IT"/>
              </w:rPr>
              <w:t>$78.25</w:t>
            </w:r>
          </w:p>
        </w:tc>
        <w:tc>
          <w:tcPr>
            <w:tcW w:w="1300" w:type="dxa"/>
            <w:tcBorders>
              <w:top w:val="single" w:sz="2" w:space="0" w:color="000000"/>
              <w:left w:val="single" w:sz="2" w:space="0" w:color="000000"/>
              <w:bottom w:val="single" w:sz="2" w:space="0" w:color="000000"/>
              <w:right w:val="single" w:sz="2" w:space="0" w:color="000000"/>
            </w:tcBorders>
            <w:shd w:val="clear" w:color="auto" w:fill="EEEEEE"/>
          </w:tcPr>
          <w:p w14:paraId="3D96C7C6"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p>
        </w:tc>
        <w:tc>
          <w:tcPr>
            <w:tcW w:w="1490" w:type="dxa"/>
            <w:tcBorders>
              <w:top w:val="single" w:sz="2" w:space="0" w:color="000000"/>
              <w:left w:val="single" w:sz="2" w:space="0" w:color="000000"/>
              <w:bottom w:val="single" w:sz="2" w:space="0" w:color="000000"/>
              <w:right w:val="single" w:sz="2" w:space="0" w:color="000000"/>
            </w:tcBorders>
            <w:shd w:val="clear" w:color="auto" w:fill="EEEEEE"/>
          </w:tcPr>
          <w:p w14:paraId="5C7AD6FD"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p>
        </w:tc>
      </w:tr>
      <w:tr w:rsidR="00544662" w:rsidRPr="00544662" w14:paraId="0DE61012" w14:textId="77777777" w:rsidTr="00544662">
        <w:trPr>
          <w:trHeight w:val="100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7B333D79"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Arial" w:eastAsia="Arial Unicode MS" w:hAnsi="Arial" w:cs="Arial"/>
                <w:color w:val="3C87B1"/>
                <w:sz w:val="33"/>
                <w:szCs w:val="33"/>
                <w:u w:color="000000"/>
                <w:lang w:val="it-IT"/>
              </w:rPr>
              <w:t>Rebock</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7CA3846"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Georgia" w:eastAsia="Arial Unicode MS" w:hAnsi="Arial Unicode MS" w:cs="Arial Unicode MS"/>
                <w:noProof/>
                <w:color w:val="000000"/>
                <w:sz w:val="24"/>
                <w:szCs w:val="24"/>
                <w:u w:color="000000"/>
              </w:rPr>
              <w:drawing>
                <wp:inline distT="0" distB="0" distL="0" distR="0" wp14:anchorId="4E0BB067" wp14:editId="317B2EEB">
                  <wp:extent cx="839652" cy="594360"/>
                  <wp:effectExtent l="19050" t="0" r="0" b="0"/>
                  <wp:docPr id="39" name="Picture 9" descr="C:\Users\norupc\AppData\Local\Microsoft\Windows\Temporary Internet Files\Content.IE5\1XQYL4PC\MC900440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upc\AppData\Local\Microsoft\Windows\Temporary Internet Files\Content.IE5\1XQYL4PC\MC90044005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0597" cy="595029"/>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23DDD63C"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p w14:paraId="10707891" w14:textId="77777777" w:rsidR="00544662" w:rsidRPr="00544662" w:rsidRDefault="00544662" w:rsidP="00544662">
            <w:pPr>
              <w:spacing w:after="0" w:line="240" w:lineRule="auto"/>
              <w:rPr>
                <w:rFonts w:ascii="Georgia" w:eastAsia="Arial Unicode MS" w:hAnsi="Arial Unicode MS" w:cs="Arial Unicode MS"/>
                <w:color w:val="000000"/>
                <w:u w:color="000000"/>
              </w:rPr>
            </w:pPr>
            <w:r w:rsidRPr="00544662">
              <w:rPr>
                <w:rFonts w:ascii="Georgia" w:eastAsia="Arial Unicode MS" w:hAnsi="Arial Unicode MS" w:cs="Arial Unicode MS"/>
                <w:color w:val="000000"/>
                <w:u w:color="000000"/>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45CE1211"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0D97E348"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16F6F11D"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A8CA29B"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88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2046C936"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56A1D93C"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18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1A17AA9E"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8F91E62"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$64.49</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280F44CF"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Times New Roman" w:eastAsia="Arial Unicode MS" w:hAnsi="Times New Roman" w:cs="Times New Roman"/>
                <w:color w:val="000000"/>
                <w:sz w:val="24"/>
                <w:szCs w:val="24"/>
                <w:u w:color="000000"/>
                <w:lang w:val="it-IT"/>
              </w:rPr>
              <w:t>$89.50</w:t>
            </w:r>
          </w:p>
        </w:tc>
        <w:tc>
          <w:tcPr>
            <w:tcW w:w="1300" w:type="dxa"/>
            <w:tcBorders>
              <w:top w:val="single" w:sz="2" w:space="0" w:color="000000"/>
              <w:left w:val="single" w:sz="2" w:space="0" w:color="000000"/>
              <w:bottom w:val="single" w:sz="2" w:space="0" w:color="000000"/>
              <w:right w:val="single" w:sz="2" w:space="0" w:color="000000"/>
            </w:tcBorders>
            <w:shd w:val="clear" w:color="auto" w:fill="EEEEEE"/>
          </w:tcPr>
          <w:p w14:paraId="6CCF7D4E"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r w:rsidRPr="00544662">
              <w:rPr>
                <w:rFonts w:ascii="Georgia" w:eastAsia="Arial Unicode MS" w:hAnsi="Arial Unicode MS" w:cs="Arial Unicode MS"/>
                <w:color w:val="FF0000"/>
                <w:sz w:val="20"/>
                <w:szCs w:val="20"/>
                <w:u w:color="000000"/>
                <w:lang w:val="it-IT"/>
              </w:rPr>
              <w:t xml:space="preserve">  </w:t>
            </w:r>
          </w:p>
          <w:p w14:paraId="6F071DCE"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p>
        </w:tc>
        <w:tc>
          <w:tcPr>
            <w:tcW w:w="1490" w:type="dxa"/>
            <w:tcBorders>
              <w:top w:val="single" w:sz="2" w:space="0" w:color="000000"/>
              <w:left w:val="single" w:sz="2" w:space="0" w:color="000000"/>
              <w:bottom w:val="single" w:sz="2" w:space="0" w:color="000000"/>
              <w:right w:val="single" w:sz="2" w:space="0" w:color="000000"/>
            </w:tcBorders>
            <w:shd w:val="clear" w:color="auto" w:fill="EEEEEE"/>
          </w:tcPr>
          <w:p w14:paraId="7F0F6D6E"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p>
        </w:tc>
      </w:tr>
      <w:tr w:rsidR="00544662" w:rsidRPr="00544662" w14:paraId="5B3A7C63" w14:textId="77777777" w:rsidTr="00544662">
        <w:trPr>
          <w:trHeight w:val="914"/>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E0346CC" w14:textId="77777777" w:rsidR="00544662" w:rsidRPr="00544662" w:rsidRDefault="00544662" w:rsidP="00544662">
            <w:pPr>
              <w:spacing w:after="0" w:line="240" w:lineRule="auto"/>
              <w:jc w:val="center"/>
              <w:rPr>
                <w:rFonts w:ascii="Helvetica" w:eastAsia="Arial Unicode MS" w:hAnsi="Arial Unicode MS" w:cs="Arial Unicode MS"/>
                <w:color w:val="000000"/>
                <w:sz w:val="20"/>
                <w:szCs w:val="20"/>
                <w:u w:color="000000"/>
                <w:lang w:val="it-IT"/>
              </w:rPr>
            </w:pPr>
            <w:r w:rsidRPr="00544662">
              <w:rPr>
                <w:rFonts w:ascii="Arial" w:eastAsia="Arial Unicode MS" w:hAnsi="Arial" w:cs="Arial"/>
                <w:color w:val="3C87B1"/>
                <w:sz w:val="33"/>
                <w:szCs w:val="33"/>
                <w:u w:color="000000"/>
                <w:lang w:val="it-IT"/>
              </w:rPr>
              <w:t>Vlada</w:t>
            </w:r>
          </w:p>
        </w:tc>
        <w:tc>
          <w:tcPr>
            <w:tcW w:w="1530" w:type="dxa"/>
            <w:tcBorders>
              <w:top w:val="single" w:sz="2" w:space="0" w:color="000000"/>
              <w:left w:val="single" w:sz="2" w:space="0" w:color="000000"/>
              <w:bottom w:val="single" w:sz="2" w:space="0" w:color="000000"/>
              <w:right w:val="single" w:sz="2" w:space="0" w:color="000000"/>
            </w:tcBorders>
          </w:tcPr>
          <w:p w14:paraId="6EBFEC27"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noProof/>
                <w:sz w:val="24"/>
                <w:szCs w:val="24"/>
              </w:rPr>
              <w:drawing>
                <wp:inline distT="0" distB="0" distL="0" distR="0" wp14:anchorId="5DC3BC7E" wp14:editId="392326C9">
                  <wp:extent cx="800100" cy="548383"/>
                  <wp:effectExtent l="19050" t="0" r="0" b="0"/>
                  <wp:docPr id="40" name="Picture 10" descr="C:\Users\norupc\AppData\Local\Microsoft\Windows\Temporary Internet Files\Content.IE5\LD9SHNQE\MC900440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upc\AppData\Local\Microsoft\Windows\Temporary Internet Files\Content.IE5\LD9SHNQE\MC900440042[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2732" cy="550187"/>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53D39186"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7682972B"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Fair</w:t>
            </w:r>
          </w:p>
        </w:tc>
        <w:tc>
          <w:tcPr>
            <w:tcW w:w="1381" w:type="dxa"/>
            <w:tcBorders>
              <w:top w:val="single" w:sz="2" w:space="0" w:color="000000"/>
              <w:left w:val="single" w:sz="2" w:space="0" w:color="000000"/>
              <w:bottom w:val="single" w:sz="2" w:space="0" w:color="000000"/>
              <w:right w:val="single" w:sz="2" w:space="0" w:color="000000"/>
            </w:tcBorders>
          </w:tcPr>
          <w:p w14:paraId="0AEE567E"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7478DBA3" w14:textId="77777777" w:rsidR="00544662" w:rsidRPr="00544662" w:rsidRDefault="00544662" w:rsidP="00544662">
            <w:pPr>
              <w:spacing w:after="0" w:line="240" w:lineRule="auto"/>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 xml:space="preserve">  Excellent</w:t>
            </w:r>
          </w:p>
        </w:tc>
        <w:tc>
          <w:tcPr>
            <w:tcW w:w="1350" w:type="dxa"/>
            <w:tcBorders>
              <w:top w:val="single" w:sz="2" w:space="0" w:color="000000"/>
              <w:left w:val="single" w:sz="2" w:space="0" w:color="000000"/>
              <w:bottom w:val="single" w:sz="2" w:space="0" w:color="000000"/>
              <w:right w:val="single" w:sz="2" w:space="0" w:color="000000"/>
            </w:tcBorders>
          </w:tcPr>
          <w:p w14:paraId="5B8F0170"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836FE08"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r w:rsidRPr="00544662">
              <w:rPr>
                <w:rFonts w:ascii="Times New Roman" w:eastAsia="Arial Unicode MS" w:hAnsi="Arial Unicode MS" w:cs="Arial Unicode MS"/>
                <w:color w:val="000000"/>
                <w:sz w:val="24"/>
                <w:szCs w:val="24"/>
                <w:u w:color="000000"/>
              </w:rPr>
              <w:t>77 pairs</w:t>
            </w:r>
            <w:r w:rsidRPr="00544662">
              <w:rPr>
                <w:rFonts w:ascii="Georgia" w:eastAsia="Arial Unicode MS" w:hAnsi="Arial Unicode MS" w:cs="Arial Unicode MS"/>
                <w:color w:val="000000"/>
                <w:sz w:val="24"/>
                <w:szCs w:val="24"/>
                <w:u w:color="00000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10BC324E"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p>
          <w:p w14:paraId="1EE2930F"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r w:rsidRPr="00544662">
              <w:rPr>
                <w:rFonts w:ascii="Times New Roman" w:eastAsia="Arial Unicode MS" w:hAnsi="Arial Unicode MS" w:cs="Arial Unicode MS"/>
                <w:color w:val="000000"/>
                <w:sz w:val="24"/>
                <w:szCs w:val="24"/>
                <w:u w:color="000000"/>
              </w:rPr>
              <w:t>5 pairs</w:t>
            </w:r>
          </w:p>
        </w:tc>
        <w:tc>
          <w:tcPr>
            <w:tcW w:w="1409" w:type="dxa"/>
            <w:tcBorders>
              <w:top w:val="single" w:sz="2" w:space="0" w:color="000000"/>
              <w:left w:val="single" w:sz="2" w:space="0" w:color="000000"/>
              <w:bottom w:val="single" w:sz="2" w:space="0" w:color="000000"/>
              <w:right w:val="single" w:sz="2" w:space="0" w:color="000000"/>
            </w:tcBorders>
          </w:tcPr>
          <w:p w14:paraId="75306D2E"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p>
          <w:p w14:paraId="5DD96988"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Times New Roman" w:eastAsia="Arial Unicode MS" w:hAnsi="Arial Unicode MS" w:cs="Arial Unicode MS"/>
                <w:color w:val="000000"/>
                <w:sz w:val="24"/>
                <w:szCs w:val="24"/>
                <w:u w:color="000000"/>
              </w:rPr>
              <w:t xml:space="preserve">    $56.72</w:t>
            </w:r>
          </w:p>
        </w:tc>
        <w:tc>
          <w:tcPr>
            <w:tcW w:w="1341" w:type="dxa"/>
            <w:tcBorders>
              <w:top w:val="single" w:sz="2" w:space="0" w:color="000000"/>
              <w:left w:val="single" w:sz="2" w:space="0" w:color="000000"/>
              <w:bottom w:val="single" w:sz="2" w:space="0" w:color="000000"/>
              <w:right w:val="single" w:sz="2" w:space="0" w:color="000000"/>
            </w:tcBorders>
            <w:vAlign w:val="center"/>
          </w:tcPr>
          <w:p w14:paraId="78B26EEE" w14:textId="77777777" w:rsidR="00544662" w:rsidRPr="00544662" w:rsidRDefault="00544662" w:rsidP="00544662">
            <w:pPr>
              <w:spacing w:after="0" w:line="240" w:lineRule="auto"/>
              <w:jc w:val="center"/>
              <w:rPr>
                <w:rFonts w:ascii="Times New Roman" w:eastAsia="Arial Unicode MS" w:hAnsi="Arial Unicode MS" w:cs="Arial Unicode MS"/>
                <w:color w:val="000000"/>
                <w:sz w:val="24"/>
                <w:szCs w:val="24"/>
                <w:u w:color="000000"/>
              </w:rPr>
            </w:pPr>
            <w:r w:rsidRPr="00544662">
              <w:rPr>
                <w:rFonts w:ascii="Times New Roman" w:eastAsia="Arial Unicode MS" w:hAnsi="Times New Roman" w:cs="Times New Roman"/>
                <w:color w:val="000000"/>
                <w:sz w:val="24"/>
                <w:szCs w:val="24"/>
                <w:u w:color="000000"/>
              </w:rPr>
              <w:t>$95.25</w:t>
            </w:r>
          </w:p>
        </w:tc>
        <w:tc>
          <w:tcPr>
            <w:tcW w:w="1300" w:type="dxa"/>
            <w:tcBorders>
              <w:top w:val="single" w:sz="2" w:space="0" w:color="000000"/>
              <w:left w:val="single" w:sz="2" w:space="0" w:color="000000"/>
              <w:bottom w:val="single" w:sz="2" w:space="0" w:color="000000"/>
              <w:right w:val="single" w:sz="2" w:space="0" w:color="000000"/>
            </w:tcBorders>
          </w:tcPr>
          <w:p w14:paraId="70568935" w14:textId="77777777" w:rsidR="00544662" w:rsidRPr="00544662" w:rsidRDefault="00544662" w:rsidP="00544662">
            <w:pPr>
              <w:spacing w:after="0" w:line="240" w:lineRule="auto"/>
              <w:rPr>
                <w:rFonts w:ascii="Georgia" w:eastAsia="Arial Unicode MS" w:hAnsi="Arial Unicode MS" w:cs="Arial Unicode MS"/>
                <w:color w:val="000000"/>
                <w:sz w:val="20"/>
                <w:szCs w:val="20"/>
                <w:u w:color="000000"/>
              </w:rPr>
            </w:pPr>
          </w:p>
        </w:tc>
        <w:tc>
          <w:tcPr>
            <w:tcW w:w="1490" w:type="dxa"/>
            <w:tcBorders>
              <w:top w:val="single" w:sz="2" w:space="0" w:color="000000"/>
              <w:left w:val="single" w:sz="2" w:space="0" w:color="000000"/>
              <w:bottom w:val="single" w:sz="2" w:space="0" w:color="000000"/>
              <w:right w:val="single" w:sz="2" w:space="0" w:color="000000"/>
            </w:tcBorders>
          </w:tcPr>
          <w:p w14:paraId="42DAB40F"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tc>
      </w:tr>
      <w:tr w:rsidR="00544662" w:rsidRPr="00544662" w14:paraId="4CCB663E" w14:textId="77777777" w:rsidTr="00544662">
        <w:trPr>
          <w:trHeight w:val="109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6DC2D31B" w14:textId="77777777" w:rsidR="00544662" w:rsidRPr="00544662" w:rsidRDefault="00544662" w:rsidP="00544662">
            <w:pPr>
              <w:spacing w:after="0" w:line="240" w:lineRule="auto"/>
              <w:jc w:val="center"/>
              <w:rPr>
                <w:rFonts w:ascii="Georgia" w:eastAsia="Arial Unicode MS" w:hAnsi="Arial Unicode MS" w:cs="Arial Unicode MS"/>
                <w:color w:val="000000"/>
                <w:sz w:val="26"/>
                <w:szCs w:val="26"/>
                <w:u w:color="000000"/>
                <w:lang w:val="it-IT"/>
              </w:rPr>
            </w:pPr>
            <w:r w:rsidRPr="00544662">
              <w:rPr>
                <w:rFonts w:ascii="Arial" w:eastAsia="Arial Unicode MS" w:hAnsi="Arial" w:cs="Arial"/>
                <w:color w:val="3C87B1"/>
                <w:sz w:val="33"/>
                <w:szCs w:val="33"/>
                <w:u w:color="000000"/>
                <w:lang w:val="it-IT"/>
              </w:rPr>
              <w:t>Pumu</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66299749"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noProof/>
                <w:sz w:val="24"/>
                <w:szCs w:val="24"/>
              </w:rPr>
              <w:drawing>
                <wp:inline distT="0" distB="0" distL="0" distR="0" wp14:anchorId="1493ADE9" wp14:editId="008382AA">
                  <wp:extent cx="739140" cy="664396"/>
                  <wp:effectExtent l="19050" t="0" r="3810" b="0"/>
                  <wp:docPr id="41" name="Picture 11" descr="C:\Users\norupc\AppData\Local\Microsoft\Windows\Temporary Internet Files\Content.IE5\XEWN29IL\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upc\AppData\Local\Microsoft\Windows\Temporary Internet Files\Content.IE5\XEWN29IL\MC90008309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805" cy="665892"/>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49DBBAF"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p>
          <w:p w14:paraId="1236258F" w14:textId="77777777" w:rsidR="00544662" w:rsidRPr="00544662" w:rsidRDefault="00544662" w:rsidP="00544662">
            <w:pPr>
              <w:spacing w:after="0" w:line="240" w:lineRule="auto"/>
              <w:jc w:val="center"/>
              <w:rPr>
                <w:rFonts w:ascii="Times New Roman" w:eastAsia="Arial Unicode MS" w:hAnsi="Times New Roman" w:cs="Times New Roman"/>
                <w:sz w:val="24"/>
                <w:szCs w:val="24"/>
              </w:rPr>
            </w:pPr>
            <w:r w:rsidRPr="00544662">
              <w:rPr>
                <w:rFonts w:ascii="Times New Roman" w:eastAsia="Arial Unicode MS" w:hAnsi="Times New Roman" w:cs="Times New Roman"/>
                <w:sz w:val="24"/>
                <w:szCs w:val="24"/>
              </w:rPr>
              <w:t>Excellent</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424B9187"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p w14:paraId="681AB2D2"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Georgia" w:eastAsia="Arial Unicode MS" w:hAnsi="Arial Unicode MS" w:cs="Arial Unicode MS"/>
                <w:color w:val="000000"/>
                <w:sz w:val="24"/>
                <w:szCs w:val="24"/>
                <w:u w:color="000000"/>
              </w:rPr>
              <w:t xml:space="preserve">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634B06C4"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Georgia" w:eastAsia="Arial Unicode MS" w:hAnsi="Arial Unicode MS" w:cs="Arial Unicode MS"/>
                <w:color w:val="000000"/>
                <w:sz w:val="24"/>
                <w:szCs w:val="24"/>
                <w:u w:color="000000"/>
              </w:rPr>
              <w:t xml:space="preserve">  </w:t>
            </w:r>
          </w:p>
          <w:p w14:paraId="504F7D4C"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r w:rsidRPr="00544662">
              <w:rPr>
                <w:rFonts w:ascii="Times New Roman" w:eastAsia="Arial Unicode MS" w:hAnsi="Arial Unicode MS" w:cs="Arial Unicode MS"/>
                <w:color w:val="000000"/>
                <w:sz w:val="24"/>
                <w:szCs w:val="24"/>
                <w:u w:color="000000"/>
              </w:rPr>
              <w:t>81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4869C43"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p w14:paraId="0B256D0B"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Georgia" w:eastAsia="Arial Unicode MS" w:hAnsi="Arial Unicode MS" w:cs="Arial Unicode MS"/>
                <w:color w:val="000000"/>
                <w:sz w:val="24"/>
                <w:szCs w:val="24"/>
                <w:u w:color="000000"/>
              </w:rPr>
              <w:t xml:space="preserve">   </w:t>
            </w:r>
            <w:r w:rsidRPr="00544662">
              <w:rPr>
                <w:rFonts w:ascii="Times New Roman" w:eastAsia="Arial Unicode MS" w:hAnsi="Arial Unicode MS" w:cs="Arial Unicode MS"/>
                <w:color w:val="000000"/>
                <w:sz w:val="24"/>
                <w:szCs w:val="24"/>
                <w:u w:color="000000"/>
              </w:rPr>
              <w:t>13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35D4E30A"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p w14:paraId="4316B845"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r w:rsidRPr="00544662">
              <w:rPr>
                <w:rFonts w:ascii="Times New Roman" w:eastAsia="Arial Unicode MS" w:hAnsi="Arial Unicode MS" w:cs="Arial Unicode MS"/>
                <w:color w:val="000000"/>
                <w:sz w:val="24"/>
                <w:szCs w:val="24"/>
                <w:u w:color="000000"/>
              </w:rPr>
              <w:t>$59.23</w:t>
            </w:r>
          </w:p>
          <w:p w14:paraId="59A80D66" w14:textId="77777777" w:rsidR="00544662" w:rsidRPr="00544662" w:rsidRDefault="00544662" w:rsidP="00544662">
            <w:pPr>
              <w:spacing w:after="0" w:line="240" w:lineRule="auto"/>
              <w:jc w:val="center"/>
              <w:rPr>
                <w:rFonts w:ascii="Georgia" w:eastAsia="Arial Unicode MS" w:hAnsi="Arial Unicode MS" w:cs="Arial Unicode MS"/>
                <w:color w:val="000000"/>
                <w:sz w:val="24"/>
                <w:szCs w:val="24"/>
                <w:u w:color="000000"/>
              </w:rPr>
            </w:pP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1F16F632"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r w:rsidRPr="00544662">
              <w:rPr>
                <w:rFonts w:ascii="Times New Roman" w:eastAsia="Arial Unicode MS" w:hAnsi="Times New Roman" w:cs="Times New Roman"/>
                <w:color w:val="000000"/>
                <w:sz w:val="24"/>
                <w:szCs w:val="24"/>
                <w:u w:color="000000"/>
              </w:rPr>
              <w:t xml:space="preserve">     $79.50</w:t>
            </w:r>
          </w:p>
        </w:tc>
        <w:tc>
          <w:tcPr>
            <w:tcW w:w="1300" w:type="dxa"/>
            <w:tcBorders>
              <w:top w:val="single" w:sz="2" w:space="0" w:color="000000"/>
              <w:left w:val="single" w:sz="2" w:space="0" w:color="000000"/>
              <w:bottom w:val="single" w:sz="2" w:space="0" w:color="000000"/>
              <w:right w:val="single" w:sz="2" w:space="0" w:color="000000"/>
            </w:tcBorders>
            <w:shd w:val="clear" w:color="auto" w:fill="EEEEEE"/>
          </w:tcPr>
          <w:p w14:paraId="4EEFA478"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tc>
        <w:tc>
          <w:tcPr>
            <w:tcW w:w="1490" w:type="dxa"/>
            <w:tcBorders>
              <w:top w:val="single" w:sz="2" w:space="0" w:color="000000"/>
              <w:left w:val="single" w:sz="2" w:space="0" w:color="000000"/>
              <w:bottom w:val="single" w:sz="2" w:space="0" w:color="000000"/>
              <w:right w:val="single" w:sz="2" w:space="0" w:color="000000"/>
            </w:tcBorders>
            <w:shd w:val="clear" w:color="auto" w:fill="EEEEEE"/>
          </w:tcPr>
          <w:p w14:paraId="5A85744C" w14:textId="77777777" w:rsidR="00544662" w:rsidRPr="00544662" w:rsidRDefault="00544662" w:rsidP="00544662">
            <w:pPr>
              <w:spacing w:after="0" w:line="240" w:lineRule="auto"/>
              <w:rPr>
                <w:rFonts w:ascii="Georgia" w:eastAsia="Arial Unicode MS" w:hAnsi="Arial Unicode MS" w:cs="Arial Unicode MS"/>
                <w:color w:val="000000"/>
                <w:sz w:val="24"/>
                <w:szCs w:val="24"/>
                <w:u w:color="000000"/>
              </w:rPr>
            </w:pPr>
          </w:p>
        </w:tc>
      </w:tr>
    </w:tbl>
    <w:p w14:paraId="44871648" w14:textId="3B6D218C" w:rsidR="0078465F" w:rsidRPr="0078465F" w:rsidRDefault="0089169A" w:rsidP="0089169A">
      <w:pPr>
        <w:spacing w:after="0" w:line="240" w:lineRule="auto"/>
        <w:rPr>
          <w:rFonts w:ascii="Georgia" w:eastAsia="Arial Unicode MS" w:hAnsi="Georgia" w:cs="Arial Unicode MS"/>
          <w:b/>
          <w:color w:val="000000"/>
          <w:sz w:val="72"/>
          <w:szCs w:val="72"/>
          <w:u w:color="000000"/>
        </w:rPr>
      </w:pPr>
      <w:r>
        <w:rPr>
          <w:rFonts w:ascii="Georgia" w:eastAsia="Arial Unicode MS" w:hAnsi="Georgia" w:cs="Arial Unicode MS"/>
          <w:b/>
          <w:color w:val="000000"/>
          <w:sz w:val="20"/>
          <w:szCs w:val="20"/>
          <w:u w:color="000000"/>
        </w:rPr>
        <w:lastRenderedPageBreak/>
        <w:t xml:space="preserve">Answer Key 2                            </w:t>
      </w:r>
      <w:r w:rsidR="0078465F" w:rsidRPr="0078465F">
        <w:rPr>
          <w:rFonts w:ascii="Noteworthy Bold" w:eastAsia="Arial Unicode MS" w:hAnsi="Arial Unicode MS" w:cs="Arial Unicode MS"/>
          <w:noProof/>
          <w:color w:val="000000"/>
          <w:sz w:val="54"/>
          <w:szCs w:val="54"/>
          <w:u w:color="000000"/>
        </w:rPr>
        <w:drawing>
          <wp:inline distT="0" distB="0" distL="0" distR="0" wp14:anchorId="27855E2D" wp14:editId="4F59E3D2">
            <wp:extent cx="628650" cy="563618"/>
            <wp:effectExtent l="0" t="0" r="0" b="8255"/>
            <wp:docPr id="4" name="Picture 2" descr="C:\Users\norupc\AppData\Local\Microsoft\Windows\Temporary Internet Files\Content.IE5\LD9SHNQE\MC9000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upc\AppData\Local\Microsoft\Windows\Temporary Internet Files\Content.IE5\LD9SHNQE\MC9000195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097" cy="572088"/>
                    </a:xfrm>
                    <a:prstGeom prst="rect">
                      <a:avLst/>
                    </a:prstGeom>
                    <a:noFill/>
                    <a:ln>
                      <a:noFill/>
                    </a:ln>
                  </pic:spPr>
                </pic:pic>
              </a:graphicData>
            </a:graphic>
          </wp:inline>
        </w:drawing>
      </w:r>
      <w:r w:rsidR="0078465F">
        <w:rPr>
          <w:rFonts w:ascii="Georgia" w:eastAsia="Arial Unicode MS" w:hAnsi="Georgia" w:cs="Arial Unicode MS"/>
          <w:b/>
          <w:color w:val="000000"/>
          <w:sz w:val="56"/>
          <w:szCs w:val="56"/>
          <w:u w:color="000000"/>
        </w:rPr>
        <w:t>Cinderella’s Shoe Store</w:t>
      </w:r>
    </w:p>
    <w:tbl>
      <w:tblPr>
        <w:tblW w:w="141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9"/>
        <w:gridCol w:w="1530"/>
        <w:gridCol w:w="1440"/>
        <w:gridCol w:w="1381"/>
        <w:gridCol w:w="1350"/>
        <w:gridCol w:w="1440"/>
        <w:gridCol w:w="1409"/>
        <w:gridCol w:w="1341"/>
        <w:gridCol w:w="1210"/>
        <w:gridCol w:w="1580"/>
      </w:tblGrid>
      <w:tr w:rsidR="0078465F" w:rsidRPr="0078465F" w14:paraId="01AC9C74" w14:textId="77777777" w:rsidTr="0078465F">
        <w:trPr>
          <w:trHeight w:val="1292"/>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0D6E8EBE" w14:textId="77777777" w:rsidR="0078465F" w:rsidRPr="0078465F" w:rsidRDefault="0078465F" w:rsidP="0078465F">
            <w:pPr>
              <w:spacing w:after="0" w:line="240" w:lineRule="auto"/>
              <w:jc w:val="center"/>
              <w:rPr>
                <w:rFonts w:ascii="Georgia Bold" w:eastAsia="Arial Unicode MS" w:hAnsi="Arial Unicode MS" w:cs="Arial Unicode MS"/>
                <w:color w:val="000000"/>
                <w:sz w:val="26"/>
                <w:szCs w:val="26"/>
                <w:u w:color="000000"/>
                <w:lang w:val="it-IT"/>
              </w:rPr>
            </w:pPr>
            <w:r w:rsidRPr="0078465F">
              <w:rPr>
                <w:rFonts w:ascii="Georgia Bold" w:eastAsia="Arial Unicode MS" w:hAnsi="Arial Unicode MS" w:cs="Arial Unicode MS"/>
                <w:color w:val="000000"/>
                <w:sz w:val="26"/>
                <w:szCs w:val="26"/>
                <w:u w:color="000000"/>
                <w:lang w:val="it-IT"/>
              </w:rPr>
              <w:t xml:space="preserve">Famous Brand </w:t>
            </w:r>
          </w:p>
          <w:p w14:paraId="6566C68B" w14:textId="77777777" w:rsidR="0078465F" w:rsidRPr="0078465F" w:rsidRDefault="0078465F" w:rsidP="0078465F">
            <w:pPr>
              <w:spacing w:after="0" w:line="240" w:lineRule="auto"/>
              <w:jc w:val="center"/>
              <w:rPr>
                <w:rFonts w:ascii="Georgia Bold" w:eastAsia="Arial Unicode MS" w:hAnsi="Arial Unicode MS" w:cs="Arial Unicode MS"/>
                <w:color w:val="000000"/>
                <w:sz w:val="26"/>
                <w:szCs w:val="26"/>
                <w:u w:color="000000"/>
                <w:lang w:val="it-IT"/>
              </w:rPr>
            </w:pPr>
            <w:r w:rsidRPr="0078465F">
              <w:rPr>
                <w:rFonts w:ascii="Georgia Bold" w:eastAsia="Arial Unicode MS" w:hAnsi="Arial Unicode MS" w:cs="Arial Unicode MS"/>
                <w:color w:val="000000"/>
                <w:sz w:val="26"/>
                <w:szCs w:val="26"/>
                <w:u w:color="000000"/>
                <w:lang w:val="it-IT"/>
              </w:rPr>
              <w:t xml:space="preserve">Sneakers </w:t>
            </w:r>
          </w:p>
          <w:p w14:paraId="32DBB330" w14:textId="77777777" w:rsidR="0078465F" w:rsidRPr="0078465F" w:rsidRDefault="0078465F" w:rsidP="0078465F">
            <w:pPr>
              <w:spacing w:after="0" w:line="240" w:lineRule="auto"/>
              <w:rPr>
                <w:rFonts w:ascii="Helvetica" w:eastAsia="Arial Unicode MS" w:hAnsi="Arial Unicode MS" w:cs="Arial Unicode MS"/>
                <w:color w:val="000000"/>
                <w:sz w:val="20"/>
                <w:szCs w:val="20"/>
                <w:u w:color="000000"/>
                <w:lang w:val="it-IT"/>
              </w:rPr>
            </w:pPr>
          </w:p>
        </w:tc>
        <w:tc>
          <w:tcPr>
            <w:tcW w:w="1530" w:type="dxa"/>
            <w:tcBorders>
              <w:top w:val="single" w:sz="2" w:space="0" w:color="000000"/>
              <w:left w:val="single" w:sz="2" w:space="0" w:color="000000"/>
              <w:bottom w:val="single" w:sz="2" w:space="0" w:color="000000"/>
              <w:right w:val="single" w:sz="2" w:space="0" w:color="000000"/>
            </w:tcBorders>
          </w:tcPr>
          <w:p w14:paraId="31761979" w14:textId="77777777" w:rsidR="0078465F" w:rsidRPr="0078465F" w:rsidRDefault="0078465F" w:rsidP="0078465F">
            <w:pPr>
              <w:spacing w:after="0" w:line="240" w:lineRule="auto"/>
              <w:rPr>
                <w:rFonts w:ascii="Georgia" w:eastAsia="Arial Unicode MS" w:hAnsi="Georgia" w:cs="Times New Roman"/>
                <w:b/>
                <w:sz w:val="24"/>
                <w:szCs w:val="24"/>
              </w:rPr>
            </w:pPr>
          </w:p>
          <w:p w14:paraId="1ABBF30D" w14:textId="77777777" w:rsidR="0078465F" w:rsidRPr="0078465F" w:rsidRDefault="0078465F" w:rsidP="0078465F">
            <w:pPr>
              <w:spacing w:after="0" w:line="240" w:lineRule="auto"/>
              <w:rPr>
                <w:rFonts w:ascii="Georgia" w:eastAsia="Arial Unicode MS" w:hAnsi="Georgia" w:cs="Times New Roman"/>
                <w:b/>
                <w:sz w:val="24"/>
                <w:szCs w:val="24"/>
              </w:rPr>
            </w:pPr>
            <w:r w:rsidRPr="0078465F">
              <w:rPr>
                <w:rFonts w:ascii="Georgia" w:eastAsia="Arial Unicode MS" w:hAnsi="Georgia" w:cs="Times New Roman"/>
                <w:b/>
                <w:sz w:val="24"/>
                <w:szCs w:val="24"/>
              </w:rPr>
              <w:t xml:space="preserve">   </w:t>
            </w:r>
          </w:p>
          <w:p w14:paraId="37680720" w14:textId="77777777" w:rsidR="0078465F" w:rsidRPr="0078465F" w:rsidRDefault="0078465F" w:rsidP="0078465F">
            <w:pPr>
              <w:spacing w:after="0" w:line="240" w:lineRule="auto"/>
              <w:rPr>
                <w:rFonts w:ascii="Georgia" w:eastAsia="Arial Unicode MS" w:hAnsi="Georgia" w:cs="Times New Roman"/>
                <w:b/>
                <w:sz w:val="28"/>
                <w:szCs w:val="28"/>
              </w:rPr>
            </w:pPr>
            <w:r w:rsidRPr="0078465F">
              <w:rPr>
                <w:rFonts w:ascii="Georgia" w:eastAsia="Arial Unicode MS" w:hAnsi="Georgia" w:cs="Times New Roman"/>
                <w:b/>
                <w:sz w:val="24"/>
                <w:szCs w:val="24"/>
              </w:rPr>
              <w:t xml:space="preserve">     </w:t>
            </w:r>
            <w:r w:rsidRPr="0078465F">
              <w:rPr>
                <w:rFonts w:ascii="Georgia" w:eastAsia="Arial Unicode MS" w:hAnsi="Georgia" w:cs="Times New Roman"/>
                <w:b/>
                <w:sz w:val="28"/>
                <w:szCs w:val="28"/>
              </w:rPr>
              <w:t>Style</w:t>
            </w:r>
          </w:p>
        </w:tc>
        <w:tc>
          <w:tcPr>
            <w:tcW w:w="1440" w:type="dxa"/>
            <w:tcBorders>
              <w:top w:val="single" w:sz="2" w:space="0" w:color="000000"/>
              <w:left w:val="single" w:sz="2" w:space="0" w:color="000000"/>
              <w:bottom w:val="single" w:sz="2" w:space="0" w:color="000000"/>
              <w:right w:val="single" w:sz="2" w:space="0" w:color="000000"/>
            </w:tcBorders>
          </w:tcPr>
          <w:p w14:paraId="2CE62274" w14:textId="77777777" w:rsidR="0078465F" w:rsidRPr="0078465F" w:rsidRDefault="0078465F" w:rsidP="0078465F">
            <w:pPr>
              <w:spacing w:after="0" w:line="240" w:lineRule="auto"/>
              <w:rPr>
                <w:rFonts w:ascii="Georgia" w:eastAsia="Arial Unicode MS" w:hAnsi="Georgia" w:cs="Times New Roman"/>
                <w:b/>
                <w:sz w:val="24"/>
                <w:szCs w:val="24"/>
              </w:rPr>
            </w:pPr>
          </w:p>
          <w:p w14:paraId="13C48F17" w14:textId="77777777" w:rsidR="0078465F" w:rsidRPr="0078465F" w:rsidRDefault="0078465F" w:rsidP="0078465F">
            <w:pPr>
              <w:spacing w:after="0" w:line="240" w:lineRule="auto"/>
              <w:jc w:val="center"/>
              <w:rPr>
                <w:rFonts w:ascii="Georgia" w:eastAsia="Arial Unicode MS" w:hAnsi="Georgia" w:cs="Times New Roman"/>
                <w:b/>
                <w:sz w:val="24"/>
                <w:szCs w:val="24"/>
              </w:rPr>
            </w:pPr>
          </w:p>
          <w:p w14:paraId="76B21BC0" w14:textId="77777777" w:rsidR="0078465F" w:rsidRPr="0078465F" w:rsidRDefault="0078465F" w:rsidP="0078465F">
            <w:pPr>
              <w:spacing w:after="0" w:line="240" w:lineRule="auto"/>
              <w:jc w:val="center"/>
              <w:rPr>
                <w:rFonts w:ascii="Georgia" w:eastAsia="Arial Unicode MS" w:hAnsi="Georgia" w:cs="Times New Roman"/>
                <w:b/>
                <w:sz w:val="24"/>
                <w:szCs w:val="24"/>
              </w:rPr>
            </w:pPr>
            <w:r w:rsidRPr="0078465F">
              <w:rPr>
                <w:rFonts w:ascii="Georgia" w:eastAsia="Arial Unicode MS" w:hAnsi="Georgia" w:cs="Times New Roman"/>
                <w:b/>
              </w:rPr>
              <w:t>Comfort</w:t>
            </w:r>
          </w:p>
        </w:tc>
        <w:tc>
          <w:tcPr>
            <w:tcW w:w="1381" w:type="dxa"/>
            <w:tcBorders>
              <w:top w:val="single" w:sz="2" w:space="0" w:color="000000"/>
              <w:left w:val="single" w:sz="2" w:space="0" w:color="000000"/>
              <w:bottom w:val="single" w:sz="2" w:space="0" w:color="000000"/>
              <w:right w:val="single" w:sz="2" w:space="0" w:color="000000"/>
            </w:tcBorders>
          </w:tcPr>
          <w:p w14:paraId="29DF9002" w14:textId="77777777" w:rsidR="0078465F" w:rsidRPr="0078465F" w:rsidRDefault="0078465F" w:rsidP="0078465F">
            <w:pPr>
              <w:spacing w:after="0" w:line="240" w:lineRule="auto"/>
              <w:rPr>
                <w:rFonts w:ascii="Georgia" w:eastAsia="Arial Unicode MS" w:hAnsi="Georgia" w:cs="Times New Roman"/>
                <w:b/>
                <w:sz w:val="24"/>
                <w:szCs w:val="24"/>
              </w:rPr>
            </w:pPr>
          </w:p>
          <w:p w14:paraId="00A46EED" w14:textId="77777777" w:rsidR="0078465F" w:rsidRPr="0078465F" w:rsidRDefault="0078465F" w:rsidP="0078465F">
            <w:pPr>
              <w:spacing w:after="0" w:line="240" w:lineRule="auto"/>
              <w:rPr>
                <w:rFonts w:ascii="Georgia" w:eastAsia="Arial Unicode MS" w:hAnsi="Georgia" w:cs="Times New Roman"/>
                <w:b/>
                <w:sz w:val="24"/>
                <w:szCs w:val="24"/>
              </w:rPr>
            </w:pPr>
          </w:p>
          <w:p w14:paraId="3F40378A" w14:textId="77777777" w:rsidR="0078465F" w:rsidRPr="0078465F" w:rsidRDefault="0078465F" w:rsidP="0078465F">
            <w:pPr>
              <w:spacing w:after="0" w:line="240" w:lineRule="auto"/>
              <w:rPr>
                <w:rFonts w:ascii="Georgia" w:eastAsia="Arial Unicode MS" w:hAnsi="Georgia" w:cs="Times New Roman"/>
                <w:b/>
                <w:sz w:val="24"/>
                <w:szCs w:val="24"/>
              </w:rPr>
            </w:pPr>
            <w:r w:rsidRPr="0078465F">
              <w:rPr>
                <w:rFonts w:ascii="Georgia" w:eastAsia="Arial Unicode MS" w:hAnsi="Georgia" w:cs="Times New Roman"/>
                <w:b/>
              </w:rPr>
              <w:t>Durability</w:t>
            </w:r>
          </w:p>
          <w:p w14:paraId="1D9F80E1" w14:textId="77777777" w:rsidR="0078465F" w:rsidRPr="0078465F" w:rsidRDefault="0078465F" w:rsidP="0078465F">
            <w:pPr>
              <w:spacing w:after="0" w:line="240" w:lineRule="auto"/>
              <w:rPr>
                <w:rFonts w:ascii="Georgia" w:eastAsia="Arial Unicode MS" w:hAnsi="Georgia" w:cs="Times New Roman"/>
                <w:b/>
                <w:sz w:val="24"/>
                <w:szCs w:val="24"/>
              </w:rPr>
            </w:pPr>
          </w:p>
        </w:tc>
        <w:tc>
          <w:tcPr>
            <w:tcW w:w="1350" w:type="dxa"/>
            <w:tcBorders>
              <w:top w:val="single" w:sz="2" w:space="0" w:color="000000"/>
              <w:left w:val="single" w:sz="2" w:space="0" w:color="000000"/>
              <w:bottom w:val="single" w:sz="2" w:space="0" w:color="000000"/>
              <w:right w:val="single" w:sz="2" w:space="0" w:color="000000"/>
            </w:tcBorders>
          </w:tcPr>
          <w:p w14:paraId="0B1FEB38" w14:textId="77777777" w:rsidR="0078465F" w:rsidRPr="0078465F" w:rsidRDefault="0078465F" w:rsidP="0078465F">
            <w:pPr>
              <w:spacing w:after="0" w:line="240" w:lineRule="auto"/>
              <w:rPr>
                <w:rFonts w:ascii="Georgia" w:eastAsia="Arial Unicode MS" w:hAnsi="Georgia" w:cs="Times New Roman"/>
                <w:b/>
                <w:sz w:val="24"/>
                <w:szCs w:val="24"/>
              </w:rPr>
            </w:pPr>
            <w:r w:rsidRPr="0078465F">
              <w:rPr>
                <w:rFonts w:ascii="Georgia" w:eastAsia="Arial Unicode MS" w:hAnsi="Georgia" w:cs="Times New Roman"/>
                <w:b/>
                <w:sz w:val="24"/>
                <w:szCs w:val="24"/>
              </w:rPr>
              <w:t>Amount of Stock available</w:t>
            </w:r>
          </w:p>
        </w:tc>
        <w:tc>
          <w:tcPr>
            <w:tcW w:w="1440" w:type="dxa"/>
            <w:tcBorders>
              <w:top w:val="single" w:sz="2" w:space="0" w:color="000000"/>
              <w:left w:val="single" w:sz="2" w:space="0" w:color="000000"/>
              <w:bottom w:val="single" w:sz="2" w:space="0" w:color="000000"/>
              <w:right w:val="single" w:sz="2" w:space="0" w:color="000000"/>
            </w:tcBorders>
          </w:tcPr>
          <w:p w14:paraId="628F6EA7" w14:textId="77777777" w:rsidR="0078465F" w:rsidRPr="0078465F" w:rsidRDefault="0078465F" w:rsidP="0078465F">
            <w:pPr>
              <w:spacing w:after="0" w:line="240" w:lineRule="auto"/>
              <w:jc w:val="center"/>
              <w:rPr>
                <w:rFonts w:ascii="Georgia" w:eastAsia="Arial Unicode MS" w:hAnsi="Georgia" w:cs="Times New Roman"/>
                <w:b/>
                <w:sz w:val="20"/>
                <w:szCs w:val="20"/>
              </w:rPr>
            </w:pPr>
            <w:r w:rsidRPr="0078465F">
              <w:rPr>
                <w:rFonts w:ascii="Georgia" w:eastAsia="Arial Unicode MS" w:hAnsi="Georgia" w:cs="Times New Roman"/>
                <w:b/>
                <w:sz w:val="20"/>
                <w:szCs w:val="20"/>
              </w:rPr>
              <w:t xml:space="preserve">Amount of Additional Stock delivered </w:t>
            </w:r>
          </w:p>
        </w:tc>
        <w:tc>
          <w:tcPr>
            <w:tcW w:w="1409" w:type="dxa"/>
            <w:tcBorders>
              <w:top w:val="single" w:sz="2" w:space="0" w:color="000000"/>
              <w:left w:val="single" w:sz="2" w:space="0" w:color="000000"/>
              <w:bottom w:val="single" w:sz="2" w:space="0" w:color="000000"/>
              <w:right w:val="single" w:sz="2" w:space="0" w:color="000000"/>
            </w:tcBorders>
          </w:tcPr>
          <w:p w14:paraId="3394D60F" w14:textId="77777777" w:rsidR="0078465F" w:rsidRPr="0078465F" w:rsidRDefault="0078465F" w:rsidP="0078465F">
            <w:pPr>
              <w:spacing w:after="0" w:line="240" w:lineRule="auto"/>
              <w:jc w:val="center"/>
              <w:rPr>
                <w:rFonts w:ascii="Georgia" w:eastAsia="Arial Unicode MS" w:hAnsi="Georgia" w:cs="Times New Roman"/>
                <w:b/>
                <w:sz w:val="24"/>
                <w:szCs w:val="24"/>
              </w:rPr>
            </w:pPr>
            <w:r w:rsidRPr="0078465F">
              <w:rPr>
                <w:rFonts w:ascii="Georgia" w:eastAsia="Arial Unicode MS" w:hAnsi="Georgia" w:cs="Times New Roman"/>
                <w:b/>
                <w:sz w:val="24"/>
                <w:szCs w:val="24"/>
              </w:rPr>
              <w:t>Whole Sale</w:t>
            </w:r>
          </w:p>
          <w:p w14:paraId="6FE4CBAC" w14:textId="77777777" w:rsidR="0078465F" w:rsidRPr="0078465F" w:rsidRDefault="0078465F" w:rsidP="0078465F">
            <w:pPr>
              <w:spacing w:after="0" w:line="240" w:lineRule="auto"/>
              <w:jc w:val="center"/>
              <w:rPr>
                <w:rFonts w:ascii="Times New Roman" w:eastAsia="Arial Unicode MS" w:hAnsi="Times New Roman" w:cs="Times New Roman"/>
                <w:b/>
                <w:sz w:val="28"/>
                <w:szCs w:val="28"/>
              </w:rPr>
            </w:pPr>
            <w:r w:rsidRPr="0078465F">
              <w:rPr>
                <w:rFonts w:ascii="Georgia" w:eastAsia="Arial Unicode MS" w:hAnsi="Georgia" w:cs="Times New Roman"/>
                <w:b/>
                <w:sz w:val="24"/>
                <w:szCs w:val="24"/>
              </w:rPr>
              <w:t>Cost per pair</w:t>
            </w:r>
          </w:p>
        </w:tc>
        <w:tc>
          <w:tcPr>
            <w:tcW w:w="1341" w:type="dxa"/>
            <w:tcBorders>
              <w:top w:val="single" w:sz="2" w:space="0" w:color="000000"/>
              <w:left w:val="single" w:sz="2" w:space="0" w:color="000000"/>
              <w:bottom w:val="single" w:sz="2" w:space="0" w:color="000000"/>
              <w:right w:val="single" w:sz="2" w:space="0" w:color="000000"/>
            </w:tcBorders>
            <w:vAlign w:val="center"/>
          </w:tcPr>
          <w:p w14:paraId="3766779A" w14:textId="77777777" w:rsidR="0078465F" w:rsidRPr="0078465F" w:rsidRDefault="0078465F" w:rsidP="0078465F">
            <w:pPr>
              <w:spacing w:after="0" w:line="240" w:lineRule="auto"/>
              <w:jc w:val="center"/>
              <w:rPr>
                <w:rFonts w:ascii="Helvetica" w:eastAsia="Arial Unicode MS" w:hAnsi="Arial Unicode MS" w:cs="Arial Unicode MS"/>
                <w:color w:val="000000"/>
                <w:sz w:val="24"/>
                <w:szCs w:val="24"/>
                <w:u w:color="000000"/>
                <w:lang w:val="it-IT"/>
              </w:rPr>
            </w:pPr>
            <w:r w:rsidRPr="0078465F">
              <w:rPr>
                <w:rFonts w:ascii="Georgia" w:eastAsia="Arial Unicode MS" w:hAnsi="Georgia" w:cs="Arial Unicode MS"/>
                <w:b/>
                <w:color w:val="000000"/>
                <w:sz w:val="24"/>
                <w:szCs w:val="24"/>
                <w:u w:color="000000"/>
                <w:lang w:val="it-IT"/>
              </w:rPr>
              <w:t>Retail Cost per pair</w:t>
            </w:r>
          </w:p>
        </w:tc>
        <w:tc>
          <w:tcPr>
            <w:tcW w:w="1210" w:type="dxa"/>
            <w:tcBorders>
              <w:top w:val="single" w:sz="2" w:space="0" w:color="000000"/>
              <w:left w:val="single" w:sz="2" w:space="0" w:color="000000"/>
              <w:bottom w:val="single" w:sz="2" w:space="0" w:color="000000"/>
              <w:right w:val="single" w:sz="2" w:space="0" w:color="000000"/>
            </w:tcBorders>
          </w:tcPr>
          <w:p w14:paraId="71071AFF" w14:textId="77777777" w:rsidR="0078465F" w:rsidRPr="0078465F" w:rsidRDefault="0078465F" w:rsidP="0078465F">
            <w:pPr>
              <w:spacing w:after="0" w:line="240" w:lineRule="auto"/>
              <w:jc w:val="center"/>
              <w:rPr>
                <w:rFonts w:ascii="Georgia" w:eastAsia="Arial Unicode MS" w:hAnsi="Georgia" w:cs="Arial Unicode MS"/>
                <w:b/>
                <w:color w:val="000000"/>
                <w:sz w:val="24"/>
                <w:szCs w:val="24"/>
                <w:u w:color="000000"/>
                <w:lang w:val="it-IT"/>
              </w:rPr>
            </w:pPr>
            <w:r w:rsidRPr="0078465F">
              <w:rPr>
                <w:rFonts w:ascii="Georgia" w:eastAsia="Arial Unicode MS" w:hAnsi="Georgia" w:cs="Arial Unicode MS"/>
                <w:b/>
                <w:color w:val="000000"/>
                <w:sz w:val="24"/>
                <w:szCs w:val="24"/>
                <w:u w:color="000000"/>
                <w:lang w:val="it-IT"/>
              </w:rPr>
              <w:t>Total Profit margin</w:t>
            </w:r>
          </w:p>
          <w:p w14:paraId="38A3907D" w14:textId="77777777" w:rsidR="0078465F" w:rsidRPr="0078465F" w:rsidRDefault="0078465F" w:rsidP="0078465F">
            <w:pPr>
              <w:spacing w:after="0" w:line="240" w:lineRule="auto"/>
              <w:jc w:val="center"/>
              <w:rPr>
                <w:rFonts w:ascii="Georgia Bold" w:eastAsia="Arial Unicode MS" w:hAnsi="Arial Unicode MS" w:cs="Arial Unicode MS"/>
                <w:color w:val="000000"/>
                <w:u w:color="000000"/>
              </w:rPr>
            </w:pPr>
            <w:r w:rsidRPr="0078465F">
              <w:rPr>
                <w:rFonts w:ascii="Georgia" w:eastAsia="Arial Unicode MS" w:hAnsi="Georgia" w:cs="Arial Unicode MS"/>
                <w:b/>
                <w:color w:val="000000"/>
                <w:sz w:val="24"/>
                <w:szCs w:val="24"/>
                <w:u w:color="000000"/>
                <w:lang w:val="it-IT"/>
              </w:rPr>
              <w:t>per pair</w:t>
            </w:r>
          </w:p>
        </w:tc>
        <w:tc>
          <w:tcPr>
            <w:tcW w:w="1580" w:type="dxa"/>
            <w:tcBorders>
              <w:top w:val="single" w:sz="2" w:space="0" w:color="000000"/>
              <w:left w:val="single" w:sz="2" w:space="0" w:color="000000"/>
              <w:bottom w:val="single" w:sz="2" w:space="0" w:color="000000"/>
              <w:right w:val="single" w:sz="2" w:space="0" w:color="000000"/>
            </w:tcBorders>
          </w:tcPr>
          <w:p w14:paraId="75EADBF5" w14:textId="77777777" w:rsidR="0078465F" w:rsidRPr="0078465F" w:rsidRDefault="0078465F" w:rsidP="0078465F">
            <w:pPr>
              <w:spacing w:after="0" w:line="240" w:lineRule="auto"/>
              <w:jc w:val="center"/>
              <w:rPr>
                <w:rFonts w:ascii="Georgia" w:eastAsia="Arial Unicode MS" w:hAnsi="Georgia" w:cs="Arial Unicode MS"/>
                <w:b/>
                <w:color w:val="000000"/>
                <w:sz w:val="24"/>
                <w:szCs w:val="24"/>
                <w:u w:color="000000"/>
                <w:lang w:val="it-IT"/>
              </w:rPr>
            </w:pPr>
            <w:r w:rsidRPr="0078465F">
              <w:rPr>
                <w:rFonts w:ascii="Georgia" w:eastAsia="Arial Unicode MS" w:hAnsi="Georgia" w:cs="Arial Unicode MS"/>
                <w:b/>
                <w:color w:val="000000"/>
                <w:sz w:val="24"/>
                <w:szCs w:val="24"/>
                <w:u w:color="000000"/>
                <w:lang w:val="it-IT"/>
              </w:rPr>
              <w:t>Total Sales</w:t>
            </w:r>
          </w:p>
          <w:p w14:paraId="4E0529F5" w14:textId="77777777" w:rsidR="0078465F" w:rsidRPr="0078465F" w:rsidRDefault="0078465F" w:rsidP="0078465F">
            <w:pPr>
              <w:spacing w:after="0" w:line="240" w:lineRule="auto"/>
              <w:jc w:val="center"/>
              <w:rPr>
                <w:rFonts w:ascii="Georgia" w:eastAsia="Arial Unicode MS" w:hAnsi="Georgia" w:cs="Arial Unicode MS"/>
                <w:b/>
                <w:color w:val="000000"/>
                <w:sz w:val="24"/>
                <w:szCs w:val="24"/>
                <w:u w:color="000000"/>
                <w:lang w:val="it-IT"/>
              </w:rPr>
            </w:pPr>
            <w:r w:rsidRPr="0078465F">
              <w:rPr>
                <w:rFonts w:ascii="Georgia" w:eastAsia="Arial Unicode MS" w:hAnsi="Georgia" w:cs="Arial Unicode MS"/>
                <w:b/>
                <w:color w:val="000000"/>
                <w:sz w:val="24"/>
                <w:szCs w:val="24"/>
                <w:u w:color="000000"/>
                <w:lang w:val="it-IT"/>
              </w:rPr>
              <w:t>Potential</w:t>
            </w:r>
          </w:p>
          <w:p w14:paraId="372781D5" w14:textId="77777777" w:rsidR="0078465F" w:rsidRPr="0078465F" w:rsidRDefault="0078465F" w:rsidP="0078465F">
            <w:pPr>
              <w:spacing w:after="0" w:line="240" w:lineRule="auto"/>
              <w:jc w:val="center"/>
              <w:rPr>
                <w:rFonts w:ascii="Georgia Bold" w:eastAsia="Arial Unicode MS" w:hAnsi="Arial Unicode MS" w:cs="Arial Unicode MS"/>
                <w:color w:val="000000"/>
                <w:u w:color="000000"/>
              </w:rPr>
            </w:pPr>
            <w:r w:rsidRPr="0078465F">
              <w:rPr>
                <w:rFonts w:ascii="Georgia" w:eastAsia="Arial Unicode MS" w:hAnsi="Georgia" w:cs="Arial Unicode MS"/>
                <w:b/>
                <w:color w:val="000000"/>
                <w:sz w:val="24"/>
                <w:szCs w:val="24"/>
                <w:u w:color="000000"/>
                <w:lang w:val="it-IT"/>
              </w:rPr>
              <w:t>Profit margin</w:t>
            </w:r>
          </w:p>
        </w:tc>
      </w:tr>
      <w:tr w:rsidR="0078465F" w:rsidRPr="0078465F" w14:paraId="7C39C4E4" w14:textId="77777777" w:rsidTr="0078465F">
        <w:trPr>
          <w:trHeight w:val="86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55FAB9F9"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Arial" w:eastAsia="Arial Unicode MS" w:hAnsi="Arial" w:cs="Arial"/>
                <w:color w:val="3C87B1"/>
                <w:sz w:val="33"/>
                <w:szCs w:val="33"/>
                <w:u w:color="000000"/>
                <w:lang w:val="it-IT"/>
              </w:rPr>
              <w:t>NiTe</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0EBD6944"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noProof/>
                <w:sz w:val="24"/>
                <w:szCs w:val="24"/>
              </w:rPr>
              <w:drawing>
                <wp:inline distT="0" distB="0" distL="0" distR="0" wp14:anchorId="75D9F768" wp14:editId="45F53BB4">
                  <wp:extent cx="847725" cy="533400"/>
                  <wp:effectExtent l="0" t="0" r="0" b="0"/>
                  <wp:docPr id="5" name="Picture 5" descr="C:\Users\norupc\AppData\Local\Microsoft\Windows\Temporary Internet Files\Content.IE5\LD9SHNQE\MC900440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upc\AppData\Local\Microsoft\Windows\Temporary Internet Files\Content.IE5\LD9SHNQE\MC90044007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37C1E16"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1B9AF74E"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Very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230E1F7D" w14:textId="77777777" w:rsidR="0078465F" w:rsidRPr="0078465F" w:rsidRDefault="0078465F" w:rsidP="0078465F">
            <w:pPr>
              <w:spacing w:after="0" w:line="240" w:lineRule="auto"/>
              <w:rPr>
                <w:rFonts w:ascii="Times New Roman" w:eastAsia="Arial Unicode MS" w:hAnsi="Times New Roman" w:cs="Times New Roman"/>
                <w:sz w:val="24"/>
                <w:szCs w:val="24"/>
              </w:rPr>
            </w:pPr>
          </w:p>
          <w:p w14:paraId="6FDAC211" w14:textId="77777777" w:rsidR="0078465F" w:rsidRPr="0078465F" w:rsidRDefault="0078465F" w:rsidP="0078465F">
            <w:pPr>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 xml:space="preserve">    Excellent</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36540734" w14:textId="77777777" w:rsidR="0078465F" w:rsidRPr="0078465F" w:rsidRDefault="0078465F" w:rsidP="0078465F">
            <w:pPr>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 xml:space="preserve">   </w:t>
            </w:r>
          </w:p>
          <w:p w14:paraId="50A527A3"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62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AEE7892"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59946981"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12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2DA06C6E"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7E6C8762"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$89.42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2492A91F" w14:textId="77777777" w:rsidR="0078465F" w:rsidRPr="0078465F" w:rsidRDefault="0078465F" w:rsidP="0078465F">
            <w:pPr>
              <w:spacing w:after="0" w:line="240" w:lineRule="auto"/>
              <w:rPr>
                <w:rFonts w:ascii="Times New Roman" w:eastAsia="Arial Unicode MS" w:hAnsi="Times New Roman" w:cs="Times New Roman"/>
                <w:color w:val="000000"/>
                <w:sz w:val="24"/>
                <w:szCs w:val="24"/>
                <w:u w:color="000000"/>
                <w:lang w:val="it-IT"/>
              </w:rPr>
            </w:pPr>
            <w:r w:rsidRPr="0078465F">
              <w:rPr>
                <w:rFonts w:ascii="Helvetica" w:eastAsia="Arial Unicode MS" w:hAnsi="Arial Unicode MS" w:cs="Arial Unicode MS"/>
                <w:color w:val="000000"/>
                <w:sz w:val="20"/>
                <w:szCs w:val="20"/>
                <w:u w:color="000000"/>
                <w:lang w:val="it-IT"/>
              </w:rPr>
              <w:t xml:space="preserve">     </w:t>
            </w:r>
            <w:r w:rsidRPr="0078465F">
              <w:rPr>
                <w:rFonts w:ascii="Times New Roman" w:eastAsia="Arial Unicode MS" w:hAnsi="Times New Roman" w:cs="Times New Roman"/>
                <w:color w:val="000000"/>
                <w:sz w:val="24"/>
                <w:szCs w:val="24"/>
                <w:u w:color="000000"/>
                <w:lang w:val="it-IT"/>
              </w:rPr>
              <w:t>$124.99</w:t>
            </w:r>
          </w:p>
        </w:tc>
        <w:tc>
          <w:tcPr>
            <w:tcW w:w="1210" w:type="dxa"/>
            <w:tcBorders>
              <w:top w:val="single" w:sz="2" w:space="0" w:color="000000"/>
              <w:left w:val="single" w:sz="2" w:space="0" w:color="000000"/>
              <w:bottom w:val="single" w:sz="2" w:space="0" w:color="000000"/>
              <w:right w:val="single" w:sz="2" w:space="0" w:color="000000"/>
            </w:tcBorders>
            <w:shd w:val="clear" w:color="auto" w:fill="EEEEEE"/>
          </w:tcPr>
          <w:p w14:paraId="296EE11B" w14:textId="77777777" w:rsidR="0078465F" w:rsidRPr="0078465F" w:rsidRDefault="0078465F" w:rsidP="0078465F">
            <w:pPr>
              <w:spacing w:after="0" w:line="240" w:lineRule="auto"/>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color="000000"/>
                <w:lang w:val="it-IT"/>
              </w:rPr>
              <w:t xml:space="preserve">    $124.99</w:t>
            </w:r>
          </w:p>
          <w:p w14:paraId="1DBE904B" w14:textId="77777777" w:rsidR="0078465F" w:rsidRPr="0078465F" w:rsidRDefault="0078465F" w:rsidP="0078465F">
            <w:pPr>
              <w:spacing w:after="0" w:line="240" w:lineRule="auto"/>
              <w:rPr>
                <w:rFonts w:ascii="Georgia" w:eastAsia="Arial Unicode MS" w:hAnsi="Arial Unicode MS" w:cs="Arial Unicode MS"/>
                <w:color w:val="FF0000"/>
                <w:sz w:val="20"/>
                <w:szCs w:val="20"/>
                <w:u w:val="single" w:color="000000"/>
                <w:lang w:val="it-IT"/>
              </w:rPr>
            </w:pPr>
            <w:r w:rsidRPr="0078465F">
              <w:rPr>
                <w:rFonts w:ascii="Georgia" w:eastAsia="Arial Unicode MS" w:hAnsi="Arial Unicode MS" w:cs="Arial Unicode MS"/>
                <w:color w:val="FF0000"/>
                <w:sz w:val="20"/>
                <w:szCs w:val="20"/>
                <w:u w:color="000000"/>
                <w:lang w:val="it-IT"/>
              </w:rPr>
              <w:t xml:space="preserve">   </w:t>
            </w:r>
            <w:r w:rsidRPr="0078465F">
              <w:rPr>
                <w:rFonts w:ascii="Georgia" w:eastAsia="Arial Unicode MS" w:hAnsi="Arial Unicode MS" w:cs="Arial Unicode MS"/>
                <w:color w:val="FF0000"/>
                <w:sz w:val="20"/>
                <w:szCs w:val="20"/>
                <w:u w:val="single" w:color="000000"/>
                <w:lang w:val="it-IT"/>
              </w:rPr>
              <w:t>-$ 89.42</w:t>
            </w:r>
          </w:p>
          <w:p w14:paraId="32B24BAA" w14:textId="77777777" w:rsidR="0078465F" w:rsidRPr="0078465F" w:rsidRDefault="0078465F" w:rsidP="0078465F">
            <w:pPr>
              <w:spacing w:after="0" w:line="240" w:lineRule="auto"/>
              <w:jc w:val="center"/>
              <w:rPr>
                <w:rFonts w:ascii="Georgia" w:eastAsia="Arial Unicode MS" w:hAnsi="Arial Unicode MS" w:cs="Arial Unicode MS"/>
                <w:color w:val="000000"/>
                <w:sz w:val="26"/>
                <w:szCs w:val="26"/>
                <w:u w:color="000000"/>
                <w:lang w:val="it-IT"/>
              </w:rPr>
            </w:pPr>
            <w:r w:rsidRPr="0078465F">
              <w:rPr>
                <w:rFonts w:ascii="Georgia" w:eastAsia="Arial Unicode MS" w:hAnsi="Arial Unicode MS" w:cs="Arial Unicode MS"/>
                <w:color w:val="FF0000"/>
                <w:sz w:val="20"/>
                <w:szCs w:val="20"/>
                <w:u w:color="000000"/>
                <w:lang w:val="it-IT"/>
              </w:rPr>
              <w:t xml:space="preserve">  $35.57</w:t>
            </w:r>
          </w:p>
        </w:tc>
        <w:tc>
          <w:tcPr>
            <w:tcW w:w="1580" w:type="dxa"/>
            <w:tcBorders>
              <w:top w:val="single" w:sz="2" w:space="0" w:color="000000"/>
              <w:left w:val="single" w:sz="2" w:space="0" w:color="000000"/>
              <w:bottom w:val="single" w:sz="2" w:space="0" w:color="000000"/>
              <w:right w:val="single" w:sz="2" w:space="0" w:color="000000"/>
            </w:tcBorders>
            <w:shd w:val="clear" w:color="auto" w:fill="EEEEEE"/>
          </w:tcPr>
          <w:p w14:paraId="7D0D77FE"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$35.57</w:t>
            </w:r>
          </w:p>
          <w:p w14:paraId="08C1572B" w14:textId="77777777" w:rsidR="0078465F" w:rsidRPr="0078465F" w:rsidRDefault="0078465F" w:rsidP="0078465F">
            <w:pPr>
              <w:spacing w:after="0" w:line="240" w:lineRule="auto"/>
              <w:rPr>
                <w:rFonts w:ascii="Georgia" w:eastAsia="Arial Unicode MS" w:hAnsi="Arial Unicode MS" w:cs="Arial Unicode MS"/>
                <w:color w:val="FF0000"/>
                <w:sz w:val="20"/>
                <w:szCs w:val="20"/>
                <w:u w:val="single" w:color="000000"/>
              </w:rPr>
            </w:pPr>
            <w:r w:rsidRPr="0078465F">
              <w:rPr>
                <w:rFonts w:ascii="Georgia" w:eastAsia="Arial Unicode MS" w:hAnsi="Arial Unicode MS" w:cs="Arial Unicode MS"/>
                <w:color w:val="FF0000"/>
                <w:sz w:val="20"/>
                <w:szCs w:val="20"/>
                <w:u w:color="000000"/>
              </w:rPr>
              <w:t xml:space="preserve">     </w:t>
            </w:r>
            <w:r w:rsidRPr="0078465F">
              <w:rPr>
                <w:rFonts w:ascii="Georgia" w:eastAsia="Arial Unicode MS" w:hAnsi="Arial Unicode MS" w:cs="Arial Unicode MS"/>
                <w:color w:val="FF0000"/>
                <w:sz w:val="20"/>
                <w:szCs w:val="20"/>
                <w:u w:val="single" w:color="000000"/>
              </w:rPr>
              <w:t>x       74</w:t>
            </w:r>
            <w:r w:rsidRPr="0078465F">
              <w:rPr>
                <w:rFonts w:ascii="Georgia" w:eastAsia="Arial Unicode MS" w:hAnsi="Arial Unicode MS" w:cs="Arial Unicode MS"/>
                <w:color w:val="FF0000"/>
                <w:sz w:val="20"/>
                <w:szCs w:val="20"/>
                <w:u w:color="000000"/>
              </w:rPr>
              <w:t xml:space="preserve"> $2,632.18</w:t>
            </w:r>
          </w:p>
        </w:tc>
      </w:tr>
      <w:tr w:rsidR="0078465F" w:rsidRPr="0078465F" w14:paraId="79FF5184" w14:textId="77777777" w:rsidTr="0078465F">
        <w:trPr>
          <w:trHeight w:val="905"/>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F43487A" w14:textId="77777777" w:rsidR="0078465F" w:rsidRPr="0078465F" w:rsidRDefault="0078465F" w:rsidP="0078465F">
            <w:pPr>
              <w:spacing w:after="0" w:line="240" w:lineRule="auto"/>
              <w:jc w:val="center"/>
              <w:rPr>
                <w:rFonts w:ascii="Helvetica" w:eastAsia="Arial Unicode MS" w:hAnsi="Arial Unicode MS" w:cs="Arial Unicode MS"/>
                <w:color w:val="000000"/>
                <w:sz w:val="32"/>
                <w:szCs w:val="32"/>
                <w:u w:color="000000"/>
                <w:lang w:val="it-IT"/>
              </w:rPr>
            </w:pPr>
            <w:r w:rsidRPr="0078465F">
              <w:rPr>
                <w:rFonts w:ascii="Arial" w:eastAsia="Arial Unicode MS" w:hAnsi="Arial" w:cs="Arial"/>
                <w:color w:val="3C87B1"/>
                <w:sz w:val="32"/>
                <w:szCs w:val="32"/>
                <w:u w:color="000000"/>
                <w:lang w:val="it-IT"/>
              </w:rPr>
              <w:t>Conburst</w:t>
            </w:r>
          </w:p>
        </w:tc>
        <w:tc>
          <w:tcPr>
            <w:tcW w:w="1530" w:type="dxa"/>
            <w:tcBorders>
              <w:top w:val="single" w:sz="2" w:space="0" w:color="000000"/>
              <w:left w:val="single" w:sz="2" w:space="0" w:color="000000"/>
              <w:bottom w:val="single" w:sz="2" w:space="0" w:color="000000"/>
              <w:right w:val="single" w:sz="2" w:space="0" w:color="000000"/>
            </w:tcBorders>
          </w:tcPr>
          <w:p w14:paraId="63404EA7"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noProof/>
                <w:sz w:val="24"/>
                <w:szCs w:val="24"/>
              </w:rPr>
              <w:drawing>
                <wp:inline distT="0" distB="0" distL="0" distR="0" wp14:anchorId="6C004A05" wp14:editId="622495A7">
                  <wp:extent cx="765810" cy="533486"/>
                  <wp:effectExtent l="19050" t="0" r="0" b="0"/>
                  <wp:docPr id="19" name="Picture 4" descr="C:\Users\norupc\AppData\Local\Microsoft\Windows\Temporary Internet Files\Content.IE5\1XQYL4PC\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upc\AppData\Local\Microsoft\Windows\Temporary Internet Files\Content.IE5\1XQYL4PC\MC90044006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535" cy="534688"/>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351650CF"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3426DD82"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Excellent</w:t>
            </w:r>
          </w:p>
        </w:tc>
        <w:tc>
          <w:tcPr>
            <w:tcW w:w="1381" w:type="dxa"/>
            <w:tcBorders>
              <w:top w:val="single" w:sz="2" w:space="0" w:color="000000"/>
              <w:left w:val="single" w:sz="2" w:space="0" w:color="000000"/>
              <w:bottom w:val="single" w:sz="2" w:space="0" w:color="000000"/>
              <w:right w:val="single" w:sz="2" w:space="0" w:color="000000"/>
            </w:tcBorders>
          </w:tcPr>
          <w:p w14:paraId="520C8291"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44F9D34F"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Good</w:t>
            </w:r>
          </w:p>
        </w:tc>
        <w:tc>
          <w:tcPr>
            <w:tcW w:w="1350" w:type="dxa"/>
            <w:tcBorders>
              <w:top w:val="single" w:sz="2" w:space="0" w:color="000000"/>
              <w:left w:val="single" w:sz="2" w:space="0" w:color="000000"/>
              <w:bottom w:val="single" w:sz="2" w:space="0" w:color="000000"/>
              <w:right w:val="single" w:sz="2" w:space="0" w:color="000000"/>
            </w:tcBorders>
          </w:tcPr>
          <w:p w14:paraId="3F2C6759"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25859F85"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54 pairs</w:t>
            </w:r>
          </w:p>
        </w:tc>
        <w:tc>
          <w:tcPr>
            <w:tcW w:w="1440" w:type="dxa"/>
            <w:tcBorders>
              <w:top w:val="single" w:sz="2" w:space="0" w:color="000000"/>
              <w:left w:val="single" w:sz="2" w:space="0" w:color="000000"/>
              <w:bottom w:val="single" w:sz="2" w:space="0" w:color="000000"/>
              <w:right w:val="single" w:sz="2" w:space="0" w:color="000000"/>
            </w:tcBorders>
          </w:tcPr>
          <w:p w14:paraId="12457129"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0D12DC15"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15 pairs</w:t>
            </w:r>
          </w:p>
        </w:tc>
        <w:tc>
          <w:tcPr>
            <w:tcW w:w="1409" w:type="dxa"/>
            <w:tcBorders>
              <w:top w:val="single" w:sz="2" w:space="0" w:color="000000"/>
              <w:left w:val="single" w:sz="2" w:space="0" w:color="000000"/>
              <w:bottom w:val="single" w:sz="2" w:space="0" w:color="000000"/>
              <w:right w:val="single" w:sz="2" w:space="0" w:color="000000"/>
            </w:tcBorders>
          </w:tcPr>
          <w:p w14:paraId="2791CF39"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1FC77D06"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$64.21</w:t>
            </w:r>
          </w:p>
        </w:tc>
        <w:tc>
          <w:tcPr>
            <w:tcW w:w="1341" w:type="dxa"/>
            <w:tcBorders>
              <w:top w:val="single" w:sz="2" w:space="0" w:color="000000"/>
              <w:left w:val="single" w:sz="2" w:space="0" w:color="000000"/>
              <w:bottom w:val="single" w:sz="2" w:space="0" w:color="000000"/>
              <w:right w:val="single" w:sz="2" w:space="0" w:color="000000"/>
            </w:tcBorders>
            <w:vAlign w:val="center"/>
          </w:tcPr>
          <w:p w14:paraId="43141550"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Times New Roman" w:eastAsia="Arial Unicode MS" w:hAnsi="Times New Roman" w:cs="Times New Roman"/>
                <w:color w:val="000000"/>
                <w:sz w:val="24"/>
                <w:szCs w:val="24"/>
                <w:u w:color="000000"/>
                <w:lang w:val="it-IT"/>
              </w:rPr>
              <w:t>$99.50</w:t>
            </w:r>
          </w:p>
        </w:tc>
        <w:tc>
          <w:tcPr>
            <w:tcW w:w="1210" w:type="dxa"/>
            <w:tcBorders>
              <w:top w:val="single" w:sz="2" w:space="0" w:color="000000"/>
              <w:left w:val="single" w:sz="2" w:space="0" w:color="000000"/>
              <w:bottom w:val="single" w:sz="2" w:space="0" w:color="000000"/>
              <w:right w:val="single" w:sz="2" w:space="0" w:color="000000"/>
            </w:tcBorders>
          </w:tcPr>
          <w:p w14:paraId="74827880"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color="000000"/>
                <w:lang w:val="it-IT"/>
              </w:rPr>
              <w:t xml:space="preserve">  $99.50</w:t>
            </w:r>
          </w:p>
          <w:p w14:paraId="4C55A98E"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val="single" w:color="000000"/>
                <w:lang w:val="it-IT"/>
              </w:rPr>
            </w:pPr>
            <w:r w:rsidRPr="0078465F">
              <w:rPr>
                <w:rFonts w:ascii="Georgia" w:eastAsia="Arial Unicode MS" w:hAnsi="Arial Unicode MS" w:cs="Arial Unicode MS"/>
                <w:color w:val="FF0000"/>
                <w:sz w:val="20"/>
                <w:szCs w:val="20"/>
                <w:u w:val="single" w:color="000000"/>
                <w:lang w:val="it-IT"/>
              </w:rPr>
              <w:t>-$ 64.21</w:t>
            </w:r>
          </w:p>
          <w:p w14:paraId="0D568B86" w14:textId="77777777" w:rsidR="0078465F" w:rsidRPr="0078465F" w:rsidRDefault="0078465F" w:rsidP="0078465F">
            <w:pPr>
              <w:spacing w:after="0" w:line="240" w:lineRule="auto"/>
              <w:jc w:val="center"/>
              <w:rPr>
                <w:rFonts w:ascii="Georgia" w:eastAsia="Arial Unicode MS" w:hAnsi="Arial Unicode MS" w:cs="Arial Unicode MS"/>
                <w:color w:val="000000"/>
                <w:sz w:val="26"/>
                <w:szCs w:val="26"/>
                <w:u w:color="000000"/>
                <w:lang w:val="it-IT"/>
              </w:rPr>
            </w:pPr>
            <w:r w:rsidRPr="0078465F">
              <w:rPr>
                <w:rFonts w:ascii="Georgia" w:eastAsia="Arial Unicode MS" w:hAnsi="Arial Unicode MS" w:cs="Arial Unicode MS"/>
                <w:color w:val="FF0000"/>
                <w:sz w:val="20"/>
                <w:szCs w:val="20"/>
                <w:u w:color="000000"/>
                <w:lang w:val="it-IT"/>
              </w:rPr>
              <w:t xml:space="preserve">  $35.29</w:t>
            </w:r>
          </w:p>
        </w:tc>
        <w:tc>
          <w:tcPr>
            <w:tcW w:w="1580" w:type="dxa"/>
            <w:tcBorders>
              <w:top w:val="single" w:sz="2" w:space="0" w:color="000000"/>
              <w:left w:val="single" w:sz="2" w:space="0" w:color="000000"/>
              <w:bottom w:val="single" w:sz="2" w:space="0" w:color="000000"/>
              <w:right w:val="single" w:sz="2" w:space="0" w:color="000000"/>
            </w:tcBorders>
          </w:tcPr>
          <w:p w14:paraId="4C334C7A"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$35.29</w:t>
            </w:r>
          </w:p>
          <w:p w14:paraId="6709B205" w14:textId="77777777" w:rsidR="0078465F" w:rsidRPr="0078465F" w:rsidRDefault="0078465F" w:rsidP="0078465F">
            <w:pPr>
              <w:spacing w:after="0" w:line="240" w:lineRule="auto"/>
              <w:rPr>
                <w:rFonts w:ascii="Georgia" w:eastAsia="Arial Unicode MS" w:hAnsi="Arial Unicode MS" w:cs="Arial Unicode MS"/>
                <w:color w:val="000000"/>
                <w:sz w:val="26"/>
                <w:szCs w:val="26"/>
                <w:u w:color="000000"/>
                <w:lang w:val="it-IT"/>
              </w:rPr>
            </w:pPr>
            <w:r w:rsidRPr="0078465F">
              <w:rPr>
                <w:rFonts w:ascii="Georgia" w:eastAsia="Arial Unicode MS" w:hAnsi="Arial Unicode MS" w:cs="Arial Unicode MS"/>
                <w:color w:val="FF0000"/>
                <w:sz w:val="20"/>
                <w:szCs w:val="20"/>
                <w:u w:color="000000"/>
                <w:lang w:val="it-IT"/>
              </w:rPr>
              <w:t xml:space="preserve">     </w:t>
            </w:r>
            <w:r w:rsidRPr="0078465F">
              <w:rPr>
                <w:rFonts w:ascii="Georgia" w:eastAsia="Arial Unicode MS" w:hAnsi="Arial Unicode MS" w:cs="Arial Unicode MS"/>
                <w:color w:val="FF0000"/>
                <w:sz w:val="20"/>
                <w:szCs w:val="20"/>
                <w:u w:val="single" w:color="000000"/>
                <w:lang w:val="it-IT"/>
              </w:rPr>
              <w:t>x       69</w:t>
            </w:r>
            <w:r w:rsidRPr="0078465F">
              <w:rPr>
                <w:rFonts w:ascii="Georgia" w:eastAsia="Arial Unicode MS" w:hAnsi="Arial Unicode MS" w:cs="Arial Unicode MS"/>
                <w:color w:val="FF0000"/>
                <w:sz w:val="20"/>
                <w:szCs w:val="20"/>
                <w:u w:color="000000"/>
                <w:lang w:val="it-IT"/>
              </w:rPr>
              <w:t xml:space="preserve"> $2,435.01</w:t>
            </w:r>
          </w:p>
        </w:tc>
      </w:tr>
      <w:tr w:rsidR="0078465F" w:rsidRPr="0078465F" w14:paraId="2D61AACC" w14:textId="77777777" w:rsidTr="0078465F">
        <w:trPr>
          <w:trHeight w:val="1049"/>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52E71DC7"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Arial" w:eastAsia="Arial Unicode MS" w:hAnsi="Arial" w:cs="Arial"/>
                <w:color w:val="3C87B1"/>
                <w:sz w:val="33"/>
                <w:szCs w:val="33"/>
                <w:u w:color="000000"/>
                <w:lang w:val="it-IT"/>
              </w:rPr>
              <w:t>Adidam</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076E39A2"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noProof/>
                <w:sz w:val="24"/>
                <w:szCs w:val="24"/>
              </w:rPr>
              <w:drawing>
                <wp:inline distT="0" distB="0" distL="0" distR="0" wp14:anchorId="308E20FA" wp14:editId="5793F395">
                  <wp:extent cx="847725" cy="695325"/>
                  <wp:effectExtent l="0" t="0" r="0" b="0"/>
                  <wp:docPr id="24" name="Picture 7" descr="C:\Users\norupc\AppData\Local\Microsoft\Windows\Temporary Internet Files\Content.IE5\XEWN29IL\MC900440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upc\AppData\Local\Microsoft\Windows\Temporary Internet Files\Content.IE5\XEWN29IL\MC900440064[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2AA5A344"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p>
          <w:p w14:paraId="2F753003"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3DBFA16E"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p>
          <w:p w14:paraId="7BA0D798"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647BCBDE" w14:textId="77777777" w:rsidR="0078465F" w:rsidRPr="0078465F" w:rsidRDefault="0078465F" w:rsidP="0078465F">
            <w:pPr>
              <w:tabs>
                <w:tab w:val="left" w:pos="300"/>
                <w:tab w:val="center" w:pos="671"/>
              </w:tabs>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ab/>
            </w:r>
          </w:p>
          <w:p w14:paraId="7C48E1FB"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92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13124E53" w14:textId="77777777" w:rsidR="0078465F" w:rsidRPr="0078465F" w:rsidRDefault="0078465F" w:rsidP="0078465F">
            <w:pPr>
              <w:spacing w:after="0" w:line="240" w:lineRule="auto"/>
              <w:rPr>
                <w:rFonts w:ascii="Times New Roman" w:eastAsia="Arial Unicode MS" w:hAnsi="Times New Roman" w:cs="Times New Roman"/>
                <w:sz w:val="24"/>
                <w:szCs w:val="24"/>
              </w:rPr>
            </w:pPr>
          </w:p>
          <w:p w14:paraId="40538E9C"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10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6092C2F2" w14:textId="77777777" w:rsidR="0078465F" w:rsidRPr="0078465F" w:rsidRDefault="0078465F" w:rsidP="0078465F">
            <w:pPr>
              <w:spacing w:after="0" w:line="240" w:lineRule="auto"/>
              <w:rPr>
                <w:rFonts w:ascii="Times New Roman" w:eastAsia="Arial Unicode MS" w:hAnsi="Times New Roman" w:cs="Times New Roman"/>
                <w:sz w:val="24"/>
                <w:szCs w:val="24"/>
              </w:rPr>
            </w:pPr>
          </w:p>
          <w:p w14:paraId="794DBAAB"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$56.42</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35FF1C85"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Times New Roman" w:eastAsia="Arial Unicode MS" w:hAnsi="Times New Roman" w:cs="Times New Roman"/>
                <w:color w:val="000000"/>
                <w:sz w:val="24"/>
                <w:szCs w:val="24"/>
                <w:u w:color="000000"/>
                <w:lang w:val="it-IT"/>
              </w:rPr>
              <w:t>$78.25</w:t>
            </w:r>
          </w:p>
        </w:tc>
        <w:tc>
          <w:tcPr>
            <w:tcW w:w="1210" w:type="dxa"/>
            <w:tcBorders>
              <w:top w:val="single" w:sz="2" w:space="0" w:color="000000"/>
              <w:left w:val="single" w:sz="2" w:space="0" w:color="000000"/>
              <w:bottom w:val="single" w:sz="2" w:space="0" w:color="000000"/>
              <w:right w:val="single" w:sz="2" w:space="0" w:color="000000"/>
            </w:tcBorders>
            <w:shd w:val="clear" w:color="auto" w:fill="EEEEEE"/>
          </w:tcPr>
          <w:p w14:paraId="16F5F176"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color="000000"/>
                <w:lang w:val="it-IT"/>
              </w:rPr>
              <w:t>$78.25</w:t>
            </w:r>
          </w:p>
          <w:p w14:paraId="743CF8DB"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val="single" w:color="000000"/>
                <w:lang w:val="it-IT"/>
              </w:rPr>
            </w:pPr>
            <w:r w:rsidRPr="0078465F">
              <w:rPr>
                <w:rFonts w:ascii="Georgia" w:eastAsia="Arial Unicode MS" w:hAnsi="Arial Unicode MS" w:cs="Arial Unicode MS"/>
                <w:color w:val="FF0000"/>
                <w:sz w:val="20"/>
                <w:szCs w:val="20"/>
                <w:u w:val="single" w:color="000000"/>
                <w:lang w:val="it-IT"/>
              </w:rPr>
              <w:t>-$ 56.42</w:t>
            </w:r>
          </w:p>
          <w:p w14:paraId="6223E437"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FF0000"/>
                <w:sz w:val="20"/>
                <w:szCs w:val="20"/>
                <w:u w:color="000000"/>
                <w:lang w:val="it-IT"/>
              </w:rPr>
              <w:t xml:space="preserve">  $21.83</w:t>
            </w:r>
          </w:p>
        </w:tc>
        <w:tc>
          <w:tcPr>
            <w:tcW w:w="1580" w:type="dxa"/>
            <w:tcBorders>
              <w:top w:val="single" w:sz="2" w:space="0" w:color="000000"/>
              <w:left w:val="single" w:sz="2" w:space="0" w:color="000000"/>
              <w:bottom w:val="single" w:sz="2" w:space="0" w:color="000000"/>
              <w:right w:val="single" w:sz="2" w:space="0" w:color="000000"/>
            </w:tcBorders>
            <w:shd w:val="clear" w:color="auto" w:fill="EEEEEE"/>
          </w:tcPr>
          <w:p w14:paraId="15F6F929"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 xml:space="preserve">  $21.83</w:t>
            </w:r>
          </w:p>
          <w:p w14:paraId="3EC151F1"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val="single" w:color="000000"/>
                <w:lang w:val="it-IT"/>
              </w:rPr>
              <w:t>x       102</w:t>
            </w:r>
          </w:p>
          <w:p w14:paraId="19715F4C"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FF0000"/>
                <w:sz w:val="20"/>
                <w:szCs w:val="20"/>
                <w:u w:color="000000"/>
                <w:lang w:val="it-IT"/>
              </w:rPr>
              <w:t>$2,226.66</w:t>
            </w:r>
          </w:p>
        </w:tc>
      </w:tr>
      <w:tr w:rsidR="0078465F" w:rsidRPr="0078465F" w14:paraId="3DF72303" w14:textId="77777777" w:rsidTr="0078465F">
        <w:trPr>
          <w:trHeight w:val="1004"/>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16E212D4"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Arial" w:eastAsia="Arial Unicode MS" w:hAnsi="Arial" w:cs="Arial"/>
                <w:color w:val="3C87B1"/>
                <w:sz w:val="33"/>
                <w:szCs w:val="33"/>
                <w:u w:color="000000"/>
                <w:lang w:val="it-IT"/>
              </w:rPr>
              <w:t>Rebock</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79F903C3"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noProof/>
                <w:color w:val="000000"/>
                <w:sz w:val="24"/>
                <w:szCs w:val="24"/>
                <w:u w:color="000000"/>
              </w:rPr>
              <w:drawing>
                <wp:inline distT="0" distB="0" distL="0" distR="0" wp14:anchorId="61F47005" wp14:editId="797A684C">
                  <wp:extent cx="839652" cy="594360"/>
                  <wp:effectExtent l="19050" t="0" r="0" b="0"/>
                  <wp:docPr id="31" name="Picture 9" descr="C:\Users\norupc\AppData\Local\Microsoft\Windows\Temporary Internet Files\Content.IE5\1XQYL4PC\MC900440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rupc\AppData\Local\Microsoft\Windows\Temporary Internet Files\Content.IE5\1XQYL4PC\MC90044005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0597" cy="595029"/>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1124B3F"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p>
          <w:p w14:paraId="15DD9006" w14:textId="77777777" w:rsidR="0078465F" w:rsidRPr="0078465F" w:rsidRDefault="0078465F" w:rsidP="0078465F">
            <w:pPr>
              <w:spacing w:after="0" w:line="240" w:lineRule="auto"/>
              <w:rPr>
                <w:rFonts w:ascii="Georgia" w:eastAsia="Arial Unicode MS" w:hAnsi="Arial Unicode MS" w:cs="Arial Unicode MS"/>
                <w:color w:val="000000"/>
                <w:u w:color="000000"/>
              </w:rPr>
            </w:pPr>
            <w:r w:rsidRPr="0078465F">
              <w:rPr>
                <w:rFonts w:ascii="Georgia" w:eastAsia="Arial Unicode MS" w:hAnsi="Arial Unicode MS" w:cs="Arial Unicode MS"/>
                <w:color w:val="000000"/>
                <w:u w:color="000000"/>
              </w:rPr>
              <w:t xml:space="preserve">        Good</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6FEAEB60"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2254C0BB"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Very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28728D58"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4DA5206A"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88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52D96C3B"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7A19F895"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18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51627493"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491EFC66"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$64.49</w:t>
            </w: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44C5BC75"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Times New Roman" w:eastAsia="Arial Unicode MS" w:hAnsi="Times New Roman" w:cs="Times New Roman"/>
                <w:color w:val="000000"/>
                <w:sz w:val="24"/>
                <w:szCs w:val="24"/>
                <w:u w:color="000000"/>
                <w:lang w:val="it-IT"/>
              </w:rPr>
              <w:t>$89.50</w:t>
            </w:r>
          </w:p>
        </w:tc>
        <w:tc>
          <w:tcPr>
            <w:tcW w:w="1210" w:type="dxa"/>
            <w:tcBorders>
              <w:top w:val="single" w:sz="2" w:space="0" w:color="000000"/>
              <w:left w:val="single" w:sz="2" w:space="0" w:color="000000"/>
              <w:bottom w:val="single" w:sz="2" w:space="0" w:color="000000"/>
              <w:right w:val="single" w:sz="2" w:space="0" w:color="000000"/>
            </w:tcBorders>
            <w:shd w:val="clear" w:color="auto" w:fill="EEEEEE"/>
          </w:tcPr>
          <w:p w14:paraId="70DBA174"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color="000000"/>
                <w:lang w:val="it-IT"/>
              </w:rPr>
              <w:t xml:space="preserve">  $89.50</w:t>
            </w:r>
          </w:p>
          <w:p w14:paraId="34CDCDE3"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val="single" w:color="000000"/>
                <w:lang w:val="it-IT"/>
              </w:rPr>
            </w:pPr>
            <w:r w:rsidRPr="0078465F">
              <w:rPr>
                <w:rFonts w:ascii="Georgia" w:eastAsia="Arial Unicode MS" w:hAnsi="Arial Unicode MS" w:cs="Arial Unicode MS"/>
                <w:color w:val="FF0000"/>
                <w:sz w:val="20"/>
                <w:szCs w:val="20"/>
                <w:u w:val="single" w:color="000000"/>
                <w:lang w:val="it-IT"/>
              </w:rPr>
              <w:t>-$ 64.49</w:t>
            </w:r>
          </w:p>
          <w:p w14:paraId="566042EC" w14:textId="77777777" w:rsidR="0078465F" w:rsidRPr="0078465F" w:rsidRDefault="0078465F" w:rsidP="0078465F">
            <w:pPr>
              <w:spacing w:after="0" w:line="240" w:lineRule="auto"/>
              <w:jc w:val="center"/>
              <w:rPr>
                <w:rFonts w:ascii="Georgia" w:eastAsia="Arial Unicode MS" w:hAnsi="Arial Unicode MS" w:cs="Arial Unicode MS"/>
                <w:color w:val="000000"/>
                <w:sz w:val="26"/>
                <w:szCs w:val="26"/>
                <w:u w:color="000000"/>
                <w:lang w:val="it-IT"/>
              </w:rPr>
            </w:pPr>
            <w:r w:rsidRPr="0078465F">
              <w:rPr>
                <w:rFonts w:ascii="Georgia" w:eastAsia="Arial Unicode MS" w:hAnsi="Arial Unicode MS" w:cs="Arial Unicode MS"/>
                <w:color w:val="FF0000"/>
                <w:sz w:val="20"/>
                <w:szCs w:val="20"/>
                <w:u w:color="000000"/>
                <w:lang w:val="it-IT"/>
              </w:rPr>
              <w:t xml:space="preserve">   $25.01</w:t>
            </w:r>
          </w:p>
        </w:tc>
        <w:tc>
          <w:tcPr>
            <w:tcW w:w="1580" w:type="dxa"/>
            <w:tcBorders>
              <w:top w:val="single" w:sz="2" w:space="0" w:color="000000"/>
              <w:left w:val="single" w:sz="2" w:space="0" w:color="000000"/>
              <w:bottom w:val="single" w:sz="2" w:space="0" w:color="000000"/>
              <w:right w:val="single" w:sz="2" w:space="0" w:color="000000"/>
            </w:tcBorders>
            <w:shd w:val="clear" w:color="auto" w:fill="EEEEEE"/>
          </w:tcPr>
          <w:p w14:paraId="45F4402F"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 xml:space="preserve">   $25.01</w:t>
            </w:r>
          </w:p>
          <w:p w14:paraId="464F2CDB"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lang w:val="it-IT"/>
              </w:rPr>
            </w:pPr>
            <w:r w:rsidRPr="0078465F">
              <w:rPr>
                <w:rFonts w:ascii="Georgia" w:eastAsia="Arial Unicode MS" w:hAnsi="Arial Unicode MS" w:cs="Arial Unicode MS"/>
                <w:color w:val="FF0000"/>
                <w:sz w:val="20"/>
                <w:szCs w:val="20"/>
                <w:u w:val="single" w:color="000000"/>
                <w:lang w:val="it-IT"/>
              </w:rPr>
              <w:t xml:space="preserve">  x      106</w:t>
            </w:r>
          </w:p>
          <w:p w14:paraId="6678A8F8" w14:textId="77777777" w:rsidR="0078465F" w:rsidRPr="0078465F" w:rsidRDefault="0078465F" w:rsidP="0078465F">
            <w:pPr>
              <w:spacing w:after="0" w:line="240" w:lineRule="auto"/>
              <w:jc w:val="center"/>
              <w:rPr>
                <w:rFonts w:ascii="Georgia" w:eastAsia="Arial Unicode MS" w:hAnsi="Arial Unicode MS" w:cs="Arial Unicode MS"/>
                <w:color w:val="000000"/>
                <w:sz w:val="26"/>
                <w:szCs w:val="26"/>
                <w:u w:color="000000"/>
                <w:lang w:val="it-IT"/>
              </w:rPr>
            </w:pPr>
            <w:r w:rsidRPr="0078465F">
              <w:rPr>
                <w:rFonts w:ascii="Georgia" w:eastAsia="Arial Unicode MS" w:hAnsi="Arial Unicode MS" w:cs="Arial Unicode MS"/>
                <w:color w:val="FF0000"/>
                <w:sz w:val="20"/>
                <w:szCs w:val="20"/>
                <w:u w:color="000000"/>
                <w:lang w:val="it-IT"/>
              </w:rPr>
              <w:t>$2,651.06</w:t>
            </w:r>
          </w:p>
        </w:tc>
      </w:tr>
      <w:tr w:rsidR="0078465F" w:rsidRPr="0078465F" w14:paraId="3EA85950" w14:textId="77777777" w:rsidTr="0078465F">
        <w:trPr>
          <w:trHeight w:val="914"/>
          <w:jc w:val="center"/>
        </w:trPr>
        <w:tc>
          <w:tcPr>
            <w:tcW w:w="14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D06F9AA" w14:textId="77777777" w:rsidR="0078465F" w:rsidRPr="0078465F" w:rsidRDefault="0078465F" w:rsidP="0078465F">
            <w:pPr>
              <w:spacing w:after="0" w:line="240" w:lineRule="auto"/>
              <w:jc w:val="center"/>
              <w:rPr>
                <w:rFonts w:ascii="Helvetica" w:eastAsia="Arial Unicode MS" w:hAnsi="Arial Unicode MS" w:cs="Arial Unicode MS"/>
                <w:color w:val="000000"/>
                <w:sz w:val="20"/>
                <w:szCs w:val="20"/>
                <w:u w:color="000000"/>
                <w:lang w:val="it-IT"/>
              </w:rPr>
            </w:pPr>
            <w:r w:rsidRPr="0078465F">
              <w:rPr>
                <w:rFonts w:ascii="Arial" w:eastAsia="Arial Unicode MS" w:hAnsi="Arial" w:cs="Arial"/>
                <w:color w:val="3C87B1"/>
                <w:sz w:val="33"/>
                <w:szCs w:val="33"/>
                <w:u w:color="000000"/>
                <w:lang w:val="it-IT"/>
              </w:rPr>
              <w:t>Vlada</w:t>
            </w:r>
          </w:p>
        </w:tc>
        <w:tc>
          <w:tcPr>
            <w:tcW w:w="1530" w:type="dxa"/>
            <w:tcBorders>
              <w:top w:val="single" w:sz="2" w:space="0" w:color="000000"/>
              <w:left w:val="single" w:sz="2" w:space="0" w:color="000000"/>
              <w:bottom w:val="single" w:sz="2" w:space="0" w:color="000000"/>
              <w:right w:val="single" w:sz="2" w:space="0" w:color="000000"/>
            </w:tcBorders>
          </w:tcPr>
          <w:p w14:paraId="1FA4C4DA"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noProof/>
                <w:sz w:val="24"/>
                <w:szCs w:val="24"/>
              </w:rPr>
              <w:drawing>
                <wp:inline distT="0" distB="0" distL="0" distR="0" wp14:anchorId="68002ECF" wp14:editId="6A109722">
                  <wp:extent cx="800100" cy="548383"/>
                  <wp:effectExtent l="19050" t="0" r="0" b="0"/>
                  <wp:docPr id="35" name="Picture 10" descr="C:\Users\norupc\AppData\Local\Microsoft\Windows\Temporary Internet Files\Content.IE5\LD9SHNQE\MC900440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upc\AppData\Local\Microsoft\Windows\Temporary Internet Files\Content.IE5\LD9SHNQE\MC900440042[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2732" cy="550187"/>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tcPr>
          <w:p w14:paraId="0F20ADB9"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73B55377"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Fair</w:t>
            </w:r>
          </w:p>
        </w:tc>
        <w:tc>
          <w:tcPr>
            <w:tcW w:w="1381" w:type="dxa"/>
            <w:tcBorders>
              <w:top w:val="single" w:sz="2" w:space="0" w:color="000000"/>
              <w:left w:val="single" w:sz="2" w:space="0" w:color="000000"/>
              <w:bottom w:val="single" w:sz="2" w:space="0" w:color="000000"/>
              <w:right w:val="single" w:sz="2" w:space="0" w:color="000000"/>
            </w:tcBorders>
          </w:tcPr>
          <w:p w14:paraId="0E500474"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2EC7924F" w14:textId="77777777" w:rsidR="0078465F" w:rsidRPr="0078465F" w:rsidRDefault="0078465F" w:rsidP="0078465F">
            <w:pPr>
              <w:spacing w:after="0" w:line="240" w:lineRule="auto"/>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 xml:space="preserve">  Excellent</w:t>
            </w:r>
          </w:p>
        </w:tc>
        <w:tc>
          <w:tcPr>
            <w:tcW w:w="1350" w:type="dxa"/>
            <w:tcBorders>
              <w:top w:val="single" w:sz="2" w:space="0" w:color="000000"/>
              <w:left w:val="single" w:sz="2" w:space="0" w:color="000000"/>
              <w:bottom w:val="single" w:sz="2" w:space="0" w:color="000000"/>
              <w:right w:val="single" w:sz="2" w:space="0" w:color="000000"/>
            </w:tcBorders>
          </w:tcPr>
          <w:p w14:paraId="3944B512"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1BE33B3F"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Times New Roman" w:eastAsia="Arial Unicode MS" w:hAnsi="Arial Unicode MS" w:cs="Arial Unicode MS"/>
                <w:color w:val="000000"/>
                <w:sz w:val="24"/>
                <w:szCs w:val="24"/>
                <w:u w:color="000000"/>
              </w:rPr>
              <w:t>77 pairs</w:t>
            </w:r>
            <w:r w:rsidRPr="0078465F">
              <w:rPr>
                <w:rFonts w:ascii="Georgia" w:eastAsia="Arial Unicode MS" w:hAnsi="Arial Unicode MS" w:cs="Arial Unicode MS"/>
                <w:color w:val="000000"/>
                <w:sz w:val="24"/>
                <w:szCs w:val="24"/>
                <w:u w:color="00000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7764B334"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p>
          <w:p w14:paraId="6D3BD17E"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Times New Roman" w:eastAsia="Arial Unicode MS" w:hAnsi="Arial Unicode MS" w:cs="Arial Unicode MS"/>
                <w:color w:val="000000"/>
                <w:sz w:val="24"/>
                <w:szCs w:val="24"/>
                <w:u w:color="000000"/>
              </w:rPr>
              <w:t>5 pairs</w:t>
            </w:r>
          </w:p>
        </w:tc>
        <w:tc>
          <w:tcPr>
            <w:tcW w:w="1409" w:type="dxa"/>
            <w:tcBorders>
              <w:top w:val="single" w:sz="2" w:space="0" w:color="000000"/>
              <w:left w:val="single" w:sz="2" w:space="0" w:color="000000"/>
              <w:bottom w:val="single" w:sz="2" w:space="0" w:color="000000"/>
              <w:right w:val="single" w:sz="2" w:space="0" w:color="000000"/>
            </w:tcBorders>
          </w:tcPr>
          <w:p w14:paraId="2AE0B580"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p>
          <w:p w14:paraId="099FCA8B"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Times New Roman" w:eastAsia="Arial Unicode MS" w:hAnsi="Arial Unicode MS" w:cs="Arial Unicode MS"/>
                <w:color w:val="000000"/>
                <w:sz w:val="24"/>
                <w:szCs w:val="24"/>
                <w:u w:color="000000"/>
              </w:rPr>
              <w:t xml:space="preserve">    $56.72</w:t>
            </w:r>
          </w:p>
        </w:tc>
        <w:tc>
          <w:tcPr>
            <w:tcW w:w="1341" w:type="dxa"/>
            <w:tcBorders>
              <w:top w:val="single" w:sz="2" w:space="0" w:color="000000"/>
              <w:left w:val="single" w:sz="2" w:space="0" w:color="000000"/>
              <w:bottom w:val="single" w:sz="2" w:space="0" w:color="000000"/>
              <w:right w:val="single" w:sz="2" w:space="0" w:color="000000"/>
            </w:tcBorders>
            <w:vAlign w:val="center"/>
          </w:tcPr>
          <w:p w14:paraId="5229DE35" w14:textId="77777777" w:rsidR="0078465F" w:rsidRPr="0078465F" w:rsidRDefault="0078465F" w:rsidP="0078465F">
            <w:pPr>
              <w:spacing w:after="0" w:line="240" w:lineRule="auto"/>
              <w:jc w:val="center"/>
              <w:rPr>
                <w:rFonts w:ascii="Times New Roman" w:eastAsia="Arial Unicode MS" w:hAnsi="Arial Unicode MS" w:cs="Arial Unicode MS"/>
                <w:color w:val="000000"/>
                <w:sz w:val="24"/>
                <w:szCs w:val="24"/>
                <w:u w:color="000000"/>
              </w:rPr>
            </w:pPr>
            <w:r w:rsidRPr="0078465F">
              <w:rPr>
                <w:rFonts w:ascii="Times New Roman" w:eastAsia="Arial Unicode MS" w:hAnsi="Times New Roman" w:cs="Times New Roman"/>
                <w:color w:val="000000"/>
                <w:sz w:val="24"/>
                <w:szCs w:val="24"/>
                <w:u w:color="000000"/>
              </w:rPr>
              <w:t>$95.25</w:t>
            </w:r>
          </w:p>
        </w:tc>
        <w:tc>
          <w:tcPr>
            <w:tcW w:w="1210" w:type="dxa"/>
            <w:tcBorders>
              <w:top w:val="single" w:sz="2" w:space="0" w:color="000000"/>
              <w:left w:val="single" w:sz="2" w:space="0" w:color="000000"/>
              <w:bottom w:val="single" w:sz="2" w:space="0" w:color="000000"/>
              <w:right w:val="single" w:sz="2" w:space="0" w:color="000000"/>
            </w:tcBorders>
          </w:tcPr>
          <w:p w14:paraId="2B3E7B6F"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$95.25</w:t>
            </w:r>
          </w:p>
          <w:p w14:paraId="1712258C" w14:textId="77777777" w:rsidR="0078465F" w:rsidRPr="0078465F" w:rsidRDefault="0078465F" w:rsidP="0078465F">
            <w:pPr>
              <w:spacing w:after="0" w:line="240" w:lineRule="auto"/>
              <w:rPr>
                <w:rFonts w:ascii="Georgia" w:eastAsia="Arial Unicode MS" w:hAnsi="Arial Unicode MS" w:cs="Arial Unicode MS"/>
                <w:color w:val="FF0000"/>
                <w:sz w:val="20"/>
                <w:szCs w:val="20"/>
                <w:u w:val="single" w:color="000000"/>
              </w:rPr>
            </w:pPr>
            <w:r w:rsidRPr="0078465F">
              <w:rPr>
                <w:rFonts w:ascii="Georgia" w:eastAsia="Arial Unicode MS" w:hAnsi="Arial Unicode MS" w:cs="Arial Unicode MS"/>
                <w:color w:val="FF0000"/>
                <w:sz w:val="20"/>
                <w:szCs w:val="20"/>
                <w:u w:color="000000"/>
              </w:rPr>
              <w:t xml:space="preserve">     </w:t>
            </w:r>
            <w:r w:rsidRPr="0078465F">
              <w:rPr>
                <w:rFonts w:ascii="Georgia" w:eastAsia="Arial Unicode MS" w:hAnsi="Arial Unicode MS" w:cs="Arial Unicode MS"/>
                <w:color w:val="FF0000"/>
                <w:sz w:val="20"/>
                <w:szCs w:val="20"/>
                <w:u w:val="single" w:color="000000"/>
              </w:rPr>
              <w:t>-$56.72</w:t>
            </w:r>
          </w:p>
          <w:p w14:paraId="2E3725A1" w14:textId="77777777" w:rsidR="0078465F" w:rsidRPr="0078465F" w:rsidRDefault="0078465F" w:rsidP="0078465F">
            <w:pPr>
              <w:spacing w:after="0" w:line="240" w:lineRule="auto"/>
              <w:rPr>
                <w:rFonts w:ascii="Georgia" w:eastAsia="Arial Unicode MS" w:hAnsi="Arial Unicode MS" w:cs="Arial Unicode MS"/>
                <w:color w:val="000000"/>
                <w:sz w:val="20"/>
                <w:szCs w:val="20"/>
                <w:u w:color="000000"/>
              </w:rPr>
            </w:pPr>
            <w:r w:rsidRPr="0078465F">
              <w:rPr>
                <w:rFonts w:ascii="Georgia" w:eastAsia="Arial Unicode MS" w:hAnsi="Arial Unicode MS" w:cs="Arial Unicode MS"/>
                <w:color w:val="FF0000"/>
                <w:sz w:val="20"/>
                <w:szCs w:val="20"/>
                <w:u w:color="000000"/>
              </w:rPr>
              <w:t xml:space="preserve">      $38.53</w:t>
            </w:r>
          </w:p>
        </w:tc>
        <w:tc>
          <w:tcPr>
            <w:tcW w:w="1580" w:type="dxa"/>
            <w:tcBorders>
              <w:top w:val="single" w:sz="2" w:space="0" w:color="000000"/>
              <w:left w:val="single" w:sz="2" w:space="0" w:color="000000"/>
              <w:bottom w:val="single" w:sz="2" w:space="0" w:color="000000"/>
              <w:right w:val="single" w:sz="2" w:space="0" w:color="000000"/>
            </w:tcBorders>
          </w:tcPr>
          <w:p w14:paraId="14AB6D0E"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$38.53</w:t>
            </w:r>
          </w:p>
          <w:p w14:paraId="0F836437"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FF0000"/>
                <w:sz w:val="20"/>
                <w:szCs w:val="20"/>
                <w:u w:color="000000"/>
              </w:rPr>
              <w:t xml:space="preserve">     </w:t>
            </w:r>
            <w:r w:rsidRPr="0078465F">
              <w:rPr>
                <w:rFonts w:ascii="Georgia" w:eastAsia="Arial Unicode MS" w:hAnsi="Arial Unicode MS" w:cs="Arial Unicode MS"/>
                <w:color w:val="FF0000"/>
                <w:sz w:val="20"/>
                <w:szCs w:val="20"/>
                <w:u w:val="single" w:color="000000"/>
              </w:rPr>
              <w:t>x       82</w:t>
            </w:r>
            <w:r w:rsidRPr="0078465F">
              <w:rPr>
                <w:rFonts w:ascii="Georgia" w:eastAsia="Arial Unicode MS" w:hAnsi="Arial Unicode MS" w:cs="Arial Unicode MS"/>
                <w:color w:val="FF0000"/>
                <w:sz w:val="20"/>
                <w:szCs w:val="20"/>
                <w:u w:color="000000"/>
              </w:rPr>
              <w:t xml:space="preserve"> $3,159.46</w:t>
            </w:r>
          </w:p>
        </w:tc>
      </w:tr>
      <w:tr w:rsidR="0078465F" w:rsidRPr="0078465F" w14:paraId="74C0E7B1" w14:textId="77777777" w:rsidTr="0078465F">
        <w:trPr>
          <w:trHeight w:val="905"/>
          <w:jc w:val="center"/>
        </w:trPr>
        <w:tc>
          <w:tcPr>
            <w:tcW w:w="14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hideMark/>
          </w:tcPr>
          <w:p w14:paraId="5B7728E7" w14:textId="77777777" w:rsidR="0078465F" w:rsidRPr="0078465F" w:rsidRDefault="0078465F" w:rsidP="0078465F">
            <w:pPr>
              <w:spacing w:after="0" w:line="240" w:lineRule="auto"/>
              <w:jc w:val="center"/>
              <w:rPr>
                <w:rFonts w:ascii="Georgia" w:eastAsia="Arial Unicode MS" w:hAnsi="Arial Unicode MS" w:cs="Arial Unicode MS"/>
                <w:color w:val="000000"/>
                <w:sz w:val="26"/>
                <w:szCs w:val="26"/>
                <w:u w:color="000000"/>
                <w:lang w:val="it-IT"/>
              </w:rPr>
            </w:pPr>
            <w:r w:rsidRPr="0078465F">
              <w:rPr>
                <w:rFonts w:ascii="Arial" w:eastAsia="Arial Unicode MS" w:hAnsi="Arial" w:cs="Arial"/>
                <w:color w:val="3C87B1"/>
                <w:sz w:val="33"/>
                <w:szCs w:val="33"/>
                <w:u w:color="000000"/>
                <w:lang w:val="it-IT"/>
              </w:rPr>
              <w:t>Pumu</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Pr>
          <w:p w14:paraId="056913C4"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noProof/>
                <w:sz w:val="24"/>
                <w:szCs w:val="24"/>
              </w:rPr>
              <w:drawing>
                <wp:inline distT="0" distB="0" distL="0" distR="0" wp14:anchorId="1982EEB0" wp14:editId="4F0B88AA">
                  <wp:extent cx="739140" cy="664396"/>
                  <wp:effectExtent l="19050" t="0" r="3810" b="0"/>
                  <wp:docPr id="42" name="Picture 11" descr="C:\Users\norupc\AppData\Local\Microsoft\Windows\Temporary Internet Files\Content.IE5\XEWN29IL\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upc\AppData\Local\Microsoft\Windows\Temporary Internet Files\Content.IE5\XEWN29IL\MC90008309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805" cy="665892"/>
                          </a:xfrm>
                          <a:prstGeom prst="rect">
                            <a:avLst/>
                          </a:prstGeom>
                          <a:noFill/>
                          <a:ln>
                            <a:noFill/>
                          </a:ln>
                        </pic:spPr>
                      </pic:pic>
                    </a:graphicData>
                  </a:graphic>
                </wp:inline>
              </w:drawing>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2B28049F"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p>
          <w:p w14:paraId="39460700" w14:textId="77777777" w:rsidR="0078465F" w:rsidRPr="0078465F" w:rsidRDefault="0078465F" w:rsidP="0078465F">
            <w:pPr>
              <w:spacing w:after="0" w:line="240" w:lineRule="auto"/>
              <w:jc w:val="center"/>
              <w:rPr>
                <w:rFonts w:ascii="Times New Roman" w:eastAsia="Arial Unicode MS" w:hAnsi="Times New Roman" w:cs="Times New Roman"/>
                <w:sz w:val="24"/>
                <w:szCs w:val="24"/>
              </w:rPr>
            </w:pPr>
            <w:r w:rsidRPr="0078465F">
              <w:rPr>
                <w:rFonts w:ascii="Times New Roman" w:eastAsia="Arial Unicode MS" w:hAnsi="Times New Roman" w:cs="Times New Roman"/>
                <w:sz w:val="24"/>
                <w:szCs w:val="24"/>
              </w:rPr>
              <w:t>Excellent</w:t>
            </w:r>
          </w:p>
        </w:tc>
        <w:tc>
          <w:tcPr>
            <w:tcW w:w="1381" w:type="dxa"/>
            <w:tcBorders>
              <w:top w:val="single" w:sz="2" w:space="0" w:color="000000"/>
              <w:left w:val="single" w:sz="2" w:space="0" w:color="000000"/>
              <w:bottom w:val="single" w:sz="2" w:space="0" w:color="000000"/>
              <w:right w:val="single" w:sz="2" w:space="0" w:color="000000"/>
            </w:tcBorders>
            <w:shd w:val="clear" w:color="auto" w:fill="EEEEEE"/>
          </w:tcPr>
          <w:p w14:paraId="4E877087"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p>
          <w:p w14:paraId="3CF4C99A"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000000"/>
                <w:sz w:val="24"/>
                <w:szCs w:val="24"/>
                <w:u w:color="000000"/>
              </w:rPr>
              <w:t xml:space="preserve">    Good</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Pr>
          <w:p w14:paraId="15E6FBA1"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000000"/>
                <w:sz w:val="24"/>
                <w:szCs w:val="24"/>
                <w:u w:color="000000"/>
              </w:rPr>
              <w:t xml:space="preserve">  </w:t>
            </w:r>
          </w:p>
          <w:p w14:paraId="59500B6E"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Times New Roman" w:eastAsia="Arial Unicode MS" w:hAnsi="Arial Unicode MS" w:cs="Arial Unicode MS"/>
                <w:color w:val="000000"/>
                <w:sz w:val="24"/>
                <w:szCs w:val="24"/>
                <w:u w:color="000000"/>
              </w:rPr>
              <w:t>81 pairs</w:t>
            </w:r>
          </w:p>
        </w:tc>
        <w:tc>
          <w:tcPr>
            <w:tcW w:w="1440" w:type="dxa"/>
            <w:tcBorders>
              <w:top w:val="single" w:sz="2" w:space="0" w:color="000000"/>
              <w:left w:val="single" w:sz="2" w:space="0" w:color="000000"/>
              <w:bottom w:val="single" w:sz="2" w:space="0" w:color="000000"/>
              <w:right w:val="single" w:sz="2" w:space="0" w:color="000000"/>
            </w:tcBorders>
            <w:shd w:val="clear" w:color="auto" w:fill="EEEEEE"/>
          </w:tcPr>
          <w:p w14:paraId="6ED360C9"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p>
          <w:p w14:paraId="3E34F974"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000000"/>
                <w:sz w:val="24"/>
                <w:szCs w:val="24"/>
                <w:u w:color="000000"/>
              </w:rPr>
              <w:t xml:space="preserve">   </w:t>
            </w:r>
            <w:r w:rsidRPr="0078465F">
              <w:rPr>
                <w:rFonts w:ascii="Times New Roman" w:eastAsia="Arial Unicode MS" w:hAnsi="Arial Unicode MS" w:cs="Arial Unicode MS"/>
                <w:color w:val="000000"/>
                <w:sz w:val="24"/>
                <w:szCs w:val="24"/>
                <w:u w:color="000000"/>
              </w:rPr>
              <w:t>13 pairs</w:t>
            </w:r>
          </w:p>
        </w:tc>
        <w:tc>
          <w:tcPr>
            <w:tcW w:w="1409" w:type="dxa"/>
            <w:tcBorders>
              <w:top w:val="single" w:sz="2" w:space="0" w:color="000000"/>
              <w:left w:val="single" w:sz="2" w:space="0" w:color="000000"/>
              <w:bottom w:val="single" w:sz="2" w:space="0" w:color="000000"/>
              <w:right w:val="single" w:sz="2" w:space="0" w:color="000000"/>
            </w:tcBorders>
            <w:shd w:val="clear" w:color="auto" w:fill="EEEEEE"/>
          </w:tcPr>
          <w:p w14:paraId="1152A97D"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p>
          <w:p w14:paraId="2B3CEBCA"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r w:rsidRPr="0078465F">
              <w:rPr>
                <w:rFonts w:ascii="Times New Roman" w:eastAsia="Arial Unicode MS" w:hAnsi="Arial Unicode MS" w:cs="Arial Unicode MS"/>
                <w:color w:val="000000"/>
                <w:sz w:val="24"/>
                <w:szCs w:val="24"/>
                <w:u w:color="000000"/>
              </w:rPr>
              <w:t>$59.23</w:t>
            </w:r>
          </w:p>
          <w:p w14:paraId="5B2E73E1" w14:textId="77777777" w:rsidR="0078465F" w:rsidRPr="0078465F" w:rsidRDefault="0078465F" w:rsidP="0078465F">
            <w:pPr>
              <w:spacing w:after="0" w:line="240" w:lineRule="auto"/>
              <w:jc w:val="center"/>
              <w:rPr>
                <w:rFonts w:ascii="Georgia" w:eastAsia="Arial Unicode MS" w:hAnsi="Arial Unicode MS" w:cs="Arial Unicode MS"/>
                <w:color w:val="000000"/>
                <w:sz w:val="24"/>
                <w:szCs w:val="24"/>
                <w:u w:color="000000"/>
              </w:rPr>
            </w:pPr>
          </w:p>
        </w:tc>
        <w:tc>
          <w:tcPr>
            <w:tcW w:w="134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2020743A"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Times New Roman" w:eastAsia="Arial Unicode MS" w:hAnsi="Times New Roman" w:cs="Times New Roman"/>
                <w:color w:val="000000"/>
                <w:sz w:val="24"/>
                <w:szCs w:val="24"/>
                <w:u w:color="000000"/>
              </w:rPr>
              <w:t xml:space="preserve">     $79.50</w:t>
            </w:r>
          </w:p>
        </w:tc>
        <w:tc>
          <w:tcPr>
            <w:tcW w:w="1210" w:type="dxa"/>
            <w:tcBorders>
              <w:top w:val="single" w:sz="2" w:space="0" w:color="000000"/>
              <w:left w:val="single" w:sz="2" w:space="0" w:color="000000"/>
              <w:bottom w:val="single" w:sz="2" w:space="0" w:color="000000"/>
              <w:right w:val="single" w:sz="2" w:space="0" w:color="000000"/>
            </w:tcBorders>
            <w:shd w:val="clear" w:color="auto" w:fill="EEEEEE"/>
          </w:tcPr>
          <w:p w14:paraId="1817A7B8"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$79.50</w:t>
            </w:r>
          </w:p>
          <w:p w14:paraId="5E89FEBB" w14:textId="77777777" w:rsidR="0078465F" w:rsidRPr="0078465F" w:rsidRDefault="0078465F" w:rsidP="0078465F">
            <w:pPr>
              <w:spacing w:after="0" w:line="240" w:lineRule="auto"/>
              <w:rPr>
                <w:rFonts w:ascii="Georgia" w:eastAsia="Arial Unicode MS" w:hAnsi="Arial Unicode MS" w:cs="Arial Unicode MS"/>
                <w:color w:val="FF0000"/>
                <w:sz w:val="20"/>
                <w:szCs w:val="20"/>
                <w:u w:val="single" w:color="000000"/>
              </w:rPr>
            </w:pPr>
            <w:r w:rsidRPr="0078465F">
              <w:rPr>
                <w:rFonts w:ascii="Georgia" w:eastAsia="Arial Unicode MS" w:hAnsi="Arial Unicode MS" w:cs="Arial Unicode MS"/>
                <w:color w:val="FF0000"/>
                <w:sz w:val="20"/>
                <w:szCs w:val="20"/>
                <w:u w:color="000000"/>
              </w:rPr>
              <w:t xml:space="preserve">     </w:t>
            </w:r>
            <w:r w:rsidRPr="0078465F">
              <w:rPr>
                <w:rFonts w:ascii="Georgia" w:eastAsia="Arial Unicode MS" w:hAnsi="Arial Unicode MS" w:cs="Arial Unicode MS"/>
                <w:color w:val="FF0000"/>
                <w:sz w:val="20"/>
                <w:szCs w:val="20"/>
                <w:u w:val="single" w:color="000000"/>
              </w:rPr>
              <w:t>-$59.23</w:t>
            </w:r>
          </w:p>
          <w:p w14:paraId="6EFE314F"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FF0000"/>
                <w:sz w:val="20"/>
                <w:szCs w:val="20"/>
                <w:u w:color="000000"/>
              </w:rPr>
              <w:t xml:space="preserve">      $20.27</w:t>
            </w:r>
          </w:p>
        </w:tc>
        <w:tc>
          <w:tcPr>
            <w:tcW w:w="1580" w:type="dxa"/>
            <w:tcBorders>
              <w:top w:val="single" w:sz="2" w:space="0" w:color="000000"/>
              <w:left w:val="single" w:sz="2" w:space="0" w:color="000000"/>
              <w:bottom w:val="single" w:sz="2" w:space="0" w:color="000000"/>
              <w:right w:val="single" w:sz="2" w:space="0" w:color="000000"/>
            </w:tcBorders>
            <w:shd w:val="clear" w:color="auto" w:fill="EEEEEE"/>
          </w:tcPr>
          <w:p w14:paraId="28B69AB0" w14:textId="77777777" w:rsidR="0078465F" w:rsidRPr="0078465F" w:rsidRDefault="0078465F" w:rsidP="0078465F">
            <w:pPr>
              <w:spacing w:after="0" w:line="240" w:lineRule="auto"/>
              <w:jc w:val="center"/>
              <w:rPr>
                <w:rFonts w:ascii="Georgia" w:eastAsia="Arial Unicode MS" w:hAnsi="Arial Unicode MS" w:cs="Arial Unicode MS"/>
                <w:color w:val="FF0000"/>
                <w:sz w:val="20"/>
                <w:szCs w:val="20"/>
                <w:u w:color="000000"/>
              </w:rPr>
            </w:pPr>
            <w:r w:rsidRPr="0078465F">
              <w:rPr>
                <w:rFonts w:ascii="Georgia" w:eastAsia="Arial Unicode MS" w:hAnsi="Arial Unicode MS" w:cs="Arial Unicode MS"/>
                <w:color w:val="FF0000"/>
                <w:sz w:val="20"/>
                <w:szCs w:val="20"/>
                <w:u w:color="000000"/>
              </w:rPr>
              <w:t>$20.27</w:t>
            </w:r>
          </w:p>
          <w:p w14:paraId="00591680" w14:textId="77777777" w:rsidR="0078465F" w:rsidRPr="0078465F" w:rsidRDefault="0078465F" w:rsidP="0078465F">
            <w:pPr>
              <w:spacing w:after="0" w:line="240" w:lineRule="auto"/>
              <w:rPr>
                <w:rFonts w:ascii="Georgia" w:eastAsia="Arial Unicode MS" w:hAnsi="Arial Unicode MS" w:cs="Arial Unicode MS"/>
                <w:color w:val="000000"/>
                <w:sz w:val="24"/>
                <w:szCs w:val="24"/>
                <w:u w:color="000000"/>
              </w:rPr>
            </w:pPr>
            <w:r w:rsidRPr="0078465F">
              <w:rPr>
                <w:rFonts w:ascii="Georgia" w:eastAsia="Arial Unicode MS" w:hAnsi="Arial Unicode MS" w:cs="Arial Unicode MS"/>
                <w:color w:val="FF0000"/>
                <w:sz w:val="20"/>
                <w:szCs w:val="20"/>
                <w:u w:color="000000"/>
              </w:rPr>
              <w:t xml:space="preserve">     </w:t>
            </w:r>
            <w:r w:rsidRPr="0078465F">
              <w:rPr>
                <w:rFonts w:ascii="Georgia" w:eastAsia="Arial Unicode MS" w:hAnsi="Arial Unicode MS" w:cs="Arial Unicode MS"/>
                <w:color w:val="FF0000"/>
                <w:sz w:val="20"/>
                <w:szCs w:val="20"/>
                <w:u w:val="single" w:color="000000"/>
              </w:rPr>
              <w:t>x       94</w:t>
            </w:r>
            <w:r w:rsidRPr="0078465F">
              <w:rPr>
                <w:rFonts w:ascii="Georgia" w:eastAsia="Arial Unicode MS" w:hAnsi="Arial Unicode MS" w:cs="Arial Unicode MS"/>
                <w:color w:val="FF0000"/>
                <w:sz w:val="20"/>
                <w:szCs w:val="20"/>
                <w:u w:color="000000"/>
              </w:rPr>
              <w:t xml:space="preserve"> $1,905.38</w:t>
            </w:r>
          </w:p>
        </w:tc>
      </w:tr>
    </w:tbl>
    <w:p w14:paraId="795F62E8" w14:textId="77777777" w:rsidR="0089169A" w:rsidRDefault="0089169A" w:rsidP="00787C40">
      <w:pPr>
        <w:tabs>
          <w:tab w:val="left" w:pos="1170"/>
        </w:tabs>
        <w:rPr>
          <w:sz w:val="28"/>
          <w:szCs w:val="28"/>
        </w:rPr>
        <w:sectPr w:rsidR="0089169A" w:rsidSect="00655FD0">
          <w:pgSz w:w="15840" w:h="12240" w:orient="landscape"/>
          <w:pgMar w:top="1440" w:right="1440" w:bottom="1440" w:left="1440" w:header="720" w:footer="720" w:gutter="0"/>
          <w:cols w:space="720"/>
          <w:docGrid w:linePitch="360"/>
        </w:sectPr>
      </w:pPr>
    </w:p>
    <w:p w14:paraId="0B563005" w14:textId="706F5010" w:rsidR="008713D7" w:rsidRPr="004836AE" w:rsidRDefault="0089169A" w:rsidP="00787C40">
      <w:pPr>
        <w:tabs>
          <w:tab w:val="left" w:pos="1170"/>
        </w:tabs>
        <w:rPr>
          <w:sz w:val="28"/>
          <w:szCs w:val="28"/>
        </w:rPr>
      </w:pPr>
      <w:r>
        <w:rPr>
          <w:sz w:val="28"/>
          <w:szCs w:val="28"/>
        </w:rPr>
        <w:lastRenderedPageBreak/>
        <w:t>Dear Cinderella</w:t>
      </w:r>
      <w:r w:rsidR="008713D7" w:rsidRPr="004836AE">
        <w:rPr>
          <w:sz w:val="28"/>
          <w:szCs w:val="28"/>
        </w:rPr>
        <w:t>,</w:t>
      </w:r>
    </w:p>
    <w:p w14:paraId="047CE5EB" w14:textId="77777777" w:rsidR="008713D7" w:rsidRPr="008F3965" w:rsidRDefault="008713D7" w:rsidP="00787C40">
      <w:pPr>
        <w:tabs>
          <w:tab w:val="left" w:pos="1170"/>
        </w:tabs>
        <w:rPr>
          <w:sz w:val="28"/>
          <w:szCs w:val="28"/>
        </w:rPr>
      </w:pPr>
      <w:r w:rsidRPr="004836AE">
        <w:rPr>
          <w:sz w:val="28"/>
          <w:szCs w:val="28"/>
        </w:rPr>
        <w:t xml:space="preserve">Congratulations on </w:t>
      </w:r>
      <w:r>
        <w:rPr>
          <w:sz w:val="28"/>
          <w:szCs w:val="28"/>
        </w:rPr>
        <w:t xml:space="preserve">the opening of </w:t>
      </w:r>
      <w:r w:rsidRPr="004836AE">
        <w:rPr>
          <w:sz w:val="28"/>
          <w:szCs w:val="28"/>
        </w:rPr>
        <w:t xml:space="preserve">your </w:t>
      </w:r>
      <w:r>
        <w:rPr>
          <w:sz w:val="28"/>
          <w:szCs w:val="28"/>
        </w:rPr>
        <w:t xml:space="preserve">new Discount Store! We are excited to help you decide on the best Famous Brand Sneaker for your “Grand Opening Blow-Out One Day Sale”!  </w:t>
      </w:r>
      <w:r w:rsidRPr="004836AE">
        <w:rPr>
          <w:sz w:val="28"/>
          <w:szCs w:val="28"/>
        </w:rPr>
        <w:t xml:space="preserve">After reviewing the different </w:t>
      </w:r>
      <w:r>
        <w:rPr>
          <w:sz w:val="28"/>
          <w:szCs w:val="28"/>
        </w:rPr>
        <w:t xml:space="preserve">brands and criteria </w:t>
      </w:r>
      <w:r w:rsidRPr="004836AE">
        <w:rPr>
          <w:sz w:val="28"/>
          <w:szCs w:val="28"/>
        </w:rPr>
        <w:t>available, we decided to rank them as follows</w:t>
      </w:r>
      <w:r>
        <w:rPr>
          <w:sz w:val="28"/>
          <w:szCs w:val="28"/>
        </w:rPr>
        <w:t>.</w:t>
      </w:r>
    </w:p>
    <w:tbl>
      <w:tblPr>
        <w:tblStyle w:val="TableGrid"/>
        <w:tblW w:w="10188" w:type="dxa"/>
        <w:tblLayout w:type="fixed"/>
        <w:tblLook w:val="04A0" w:firstRow="1" w:lastRow="0" w:firstColumn="1" w:lastColumn="0" w:noHBand="0" w:noVBand="1"/>
      </w:tblPr>
      <w:tblGrid>
        <w:gridCol w:w="1458"/>
        <w:gridCol w:w="1350"/>
        <w:gridCol w:w="1350"/>
        <w:gridCol w:w="1080"/>
        <w:gridCol w:w="1620"/>
        <w:gridCol w:w="1440"/>
        <w:gridCol w:w="1890"/>
      </w:tblGrid>
      <w:tr w:rsidR="008713D7" w14:paraId="71E38143" w14:textId="77777777" w:rsidTr="00787C40">
        <w:tc>
          <w:tcPr>
            <w:tcW w:w="1458" w:type="dxa"/>
            <w:tcBorders>
              <w:top w:val="single" w:sz="4" w:space="0" w:color="auto"/>
              <w:left w:val="single" w:sz="4" w:space="0" w:color="auto"/>
              <w:bottom w:val="single" w:sz="4" w:space="0" w:color="auto"/>
              <w:right w:val="single" w:sz="4" w:space="0" w:color="auto"/>
            </w:tcBorders>
            <w:hideMark/>
          </w:tcPr>
          <w:p w14:paraId="468D2164" w14:textId="77777777" w:rsidR="008713D7" w:rsidRDefault="008713D7" w:rsidP="00787C40">
            <w:pPr>
              <w:pStyle w:val="TableStyle2"/>
              <w:tabs>
                <w:tab w:val="left" w:pos="1170"/>
              </w:tabs>
              <w:jc w:val="center"/>
              <w:rPr>
                <w:rFonts w:ascii="Georgia Bold"/>
                <w:sz w:val="26"/>
                <w:szCs w:val="26"/>
              </w:rPr>
            </w:pPr>
            <w:r>
              <w:rPr>
                <w:rFonts w:ascii="Georgia Bold"/>
                <w:sz w:val="26"/>
                <w:szCs w:val="26"/>
              </w:rPr>
              <w:t xml:space="preserve">Famous Brand </w:t>
            </w:r>
          </w:p>
          <w:p w14:paraId="2F46DBEF" w14:textId="77777777" w:rsidR="008713D7" w:rsidRDefault="008713D7" w:rsidP="00787C40">
            <w:pPr>
              <w:pStyle w:val="TableStyle2"/>
              <w:tabs>
                <w:tab w:val="left" w:pos="1170"/>
              </w:tabs>
              <w:jc w:val="center"/>
              <w:rPr>
                <w:rFonts w:ascii="Georgia Bold"/>
                <w:sz w:val="26"/>
                <w:szCs w:val="26"/>
              </w:rPr>
            </w:pPr>
            <w:r>
              <w:rPr>
                <w:rFonts w:ascii="Georgia Bold"/>
                <w:sz w:val="26"/>
                <w:szCs w:val="26"/>
              </w:rPr>
              <w:t xml:space="preserve">Sneakers </w:t>
            </w:r>
          </w:p>
          <w:p w14:paraId="4C703B29" w14:textId="77777777" w:rsidR="008713D7" w:rsidRDefault="008713D7" w:rsidP="00787C40">
            <w:pPr>
              <w:tabs>
                <w:tab w:val="left" w:pos="1170"/>
              </w:tabs>
              <w:jc w:val="center"/>
              <w:rPr>
                <w:b/>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14:paraId="089A7DD9" w14:textId="77777777" w:rsidR="008713D7" w:rsidRDefault="008713D7" w:rsidP="00787C40">
            <w:pPr>
              <w:tabs>
                <w:tab w:val="left" w:pos="1170"/>
              </w:tabs>
              <w:jc w:val="center"/>
              <w:rPr>
                <w:b/>
                <w:sz w:val="28"/>
                <w:szCs w:val="28"/>
              </w:rPr>
            </w:pPr>
            <w:r>
              <w:rPr>
                <w:rFonts w:ascii="Georgia" w:hAnsi="Georgia"/>
                <w:b/>
              </w:rPr>
              <w:t>Amount of Stock available</w:t>
            </w:r>
          </w:p>
        </w:tc>
        <w:tc>
          <w:tcPr>
            <w:tcW w:w="1350" w:type="dxa"/>
            <w:tcBorders>
              <w:top w:val="single" w:sz="4" w:space="0" w:color="auto"/>
              <w:left w:val="single" w:sz="4" w:space="0" w:color="auto"/>
              <w:bottom w:val="single" w:sz="4" w:space="0" w:color="auto"/>
              <w:right w:val="single" w:sz="4" w:space="0" w:color="auto"/>
            </w:tcBorders>
            <w:hideMark/>
          </w:tcPr>
          <w:p w14:paraId="29DA9B2A" w14:textId="77777777" w:rsidR="008713D7" w:rsidRPr="000F5D34" w:rsidRDefault="008713D7" w:rsidP="00787C40">
            <w:pPr>
              <w:tabs>
                <w:tab w:val="left" w:pos="1170"/>
              </w:tabs>
              <w:jc w:val="center"/>
              <w:rPr>
                <w:rFonts w:ascii="Georgia" w:hAnsi="Georgia"/>
                <w:b/>
              </w:rPr>
            </w:pPr>
            <w:r w:rsidRPr="000F5D34">
              <w:rPr>
                <w:rFonts w:ascii="Georgia" w:hAnsi="Georgia"/>
                <w:b/>
              </w:rPr>
              <w:t>Whole Sale</w:t>
            </w:r>
          </w:p>
          <w:p w14:paraId="427F6FFA" w14:textId="77777777" w:rsidR="008713D7" w:rsidRDefault="008713D7" w:rsidP="00787C40">
            <w:pPr>
              <w:tabs>
                <w:tab w:val="left" w:pos="1170"/>
              </w:tabs>
              <w:jc w:val="center"/>
              <w:rPr>
                <w:b/>
                <w:sz w:val="28"/>
                <w:szCs w:val="28"/>
              </w:rPr>
            </w:pPr>
            <w:r w:rsidRPr="000F5D34">
              <w:rPr>
                <w:rFonts w:ascii="Georgia" w:hAnsi="Georgia"/>
                <w:b/>
              </w:rPr>
              <w:t>Cost per pair</w:t>
            </w:r>
          </w:p>
        </w:tc>
        <w:tc>
          <w:tcPr>
            <w:tcW w:w="1080" w:type="dxa"/>
            <w:tcBorders>
              <w:top w:val="single" w:sz="4" w:space="0" w:color="auto"/>
              <w:left w:val="single" w:sz="4" w:space="0" w:color="auto"/>
              <w:bottom w:val="single" w:sz="4" w:space="0" w:color="auto"/>
              <w:right w:val="single" w:sz="4" w:space="0" w:color="auto"/>
            </w:tcBorders>
          </w:tcPr>
          <w:p w14:paraId="2DF79BDE" w14:textId="77777777" w:rsidR="008713D7" w:rsidRDefault="008713D7" w:rsidP="00787C40">
            <w:pPr>
              <w:tabs>
                <w:tab w:val="left" w:pos="1170"/>
              </w:tabs>
              <w:jc w:val="center"/>
              <w:rPr>
                <w:b/>
                <w:sz w:val="28"/>
                <w:szCs w:val="28"/>
              </w:rPr>
            </w:pPr>
            <w:r w:rsidRPr="000F5D34">
              <w:rPr>
                <w:rFonts w:ascii="Georgia" w:hAnsi="Georgia"/>
                <w:b/>
                <w:sz w:val="24"/>
                <w:szCs w:val="24"/>
              </w:rPr>
              <w:t>Retail Cost per pair</w:t>
            </w:r>
          </w:p>
        </w:tc>
        <w:tc>
          <w:tcPr>
            <w:tcW w:w="1620" w:type="dxa"/>
            <w:tcBorders>
              <w:top w:val="single" w:sz="4" w:space="0" w:color="auto"/>
              <w:left w:val="single" w:sz="4" w:space="0" w:color="auto"/>
              <w:bottom w:val="single" w:sz="4" w:space="0" w:color="auto"/>
              <w:right w:val="single" w:sz="4" w:space="0" w:color="auto"/>
            </w:tcBorders>
          </w:tcPr>
          <w:p w14:paraId="0F236985" w14:textId="77777777" w:rsidR="008713D7" w:rsidRPr="000F5D34" w:rsidRDefault="008713D7" w:rsidP="00787C40">
            <w:pPr>
              <w:pStyle w:val="TableStyle2"/>
              <w:tabs>
                <w:tab w:val="left" w:pos="1170"/>
              </w:tabs>
              <w:jc w:val="center"/>
              <w:rPr>
                <w:rFonts w:ascii="Georgia" w:hAnsi="Georgia"/>
                <w:b/>
                <w:sz w:val="24"/>
                <w:szCs w:val="24"/>
              </w:rPr>
            </w:pPr>
            <w:r w:rsidRPr="000F5D34">
              <w:rPr>
                <w:rFonts w:ascii="Georgia" w:hAnsi="Georgia"/>
                <w:b/>
                <w:sz w:val="24"/>
                <w:szCs w:val="24"/>
              </w:rPr>
              <w:t>Total Profit margin</w:t>
            </w:r>
          </w:p>
          <w:p w14:paraId="5C93CCEF" w14:textId="77777777" w:rsidR="008713D7" w:rsidRDefault="008713D7" w:rsidP="00787C40">
            <w:pPr>
              <w:tabs>
                <w:tab w:val="left" w:pos="1170"/>
              </w:tabs>
              <w:jc w:val="center"/>
              <w:rPr>
                <w:b/>
                <w:sz w:val="28"/>
                <w:szCs w:val="28"/>
              </w:rPr>
            </w:pPr>
            <w:r w:rsidRPr="000F5D34">
              <w:rPr>
                <w:rFonts w:ascii="Georgia" w:hAnsi="Georgia"/>
                <w:b/>
                <w:sz w:val="24"/>
                <w:szCs w:val="24"/>
              </w:rPr>
              <w:t>per pair</w:t>
            </w:r>
          </w:p>
        </w:tc>
        <w:tc>
          <w:tcPr>
            <w:tcW w:w="1440" w:type="dxa"/>
            <w:tcBorders>
              <w:top w:val="single" w:sz="4" w:space="0" w:color="auto"/>
              <w:left w:val="single" w:sz="4" w:space="0" w:color="auto"/>
              <w:bottom w:val="single" w:sz="4" w:space="0" w:color="auto"/>
              <w:right w:val="single" w:sz="4" w:space="0" w:color="auto"/>
            </w:tcBorders>
          </w:tcPr>
          <w:p w14:paraId="2D29E0D1" w14:textId="77777777" w:rsidR="008713D7" w:rsidRPr="000F5D34" w:rsidRDefault="008713D7" w:rsidP="00787C40">
            <w:pPr>
              <w:pStyle w:val="TableStyle2"/>
              <w:tabs>
                <w:tab w:val="left" w:pos="1170"/>
              </w:tabs>
              <w:jc w:val="center"/>
              <w:rPr>
                <w:rFonts w:ascii="Georgia" w:hAnsi="Georgia"/>
                <w:b/>
                <w:sz w:val="24"/>
                <w:szCs w:val="24"/>
              </w:rPr>
            </w:pPr>
            <w:r w:rsidRPr="000F5D34">
              <w:rPr>
                <w:rFonts w:ascii="Georgia" w:hAnsi="Georgia"/>
                <w:b/>
                <w:sz w:val="24"/>
                <w:szCs w:val="24"/>
              </w:rPr>
              <w:t>Total Sales</w:t>
            </w:r>
          </w:p>
          <w:p w14:paraId="3AA26C4C" w14:textId="77777777" w:rsidR="008713D7" w:rsidRPr="000F5D34" w:rsidRDefault="008713D7" w:rsidP="00787C40">
            <w:pPr>
              <w:pStyle w:val="TableStyle2"/>
              <w:tabs>
                <w:tab w:val="left" w:pos="1170"/>
              </w:tabs>
              <w:jc w:val="center"/>
              <w:rPr>
                <w:rFonts w:ascii="Georgia" w:hAnsi="Georgia"/>
                <w:b/>
                <w:sz w:val="24"/>
                <w:szCs w:val="24"/>
              </w:rPr>
            </w:pPr>
            <w:r w:rsidRPr="000F5D34">
              <w:rPr>
                <w:rFonts w:ascii="Georgia" w:hAnsi="Georgia"/>
                <w:b/>
                <w:sz w:val="24"/>
                <w:szCs w:val="24"/>
              </w:rPr>
              <w:t>Potential</w:t>
            </w:r>
          </w:p>
          <w:p w14:paraId="04216632" w14:textId="77777777" w:rsidR="008713D7" w:rsidRDefault="008713D7" w:rsidP="00787C40">
            <w:pPr>
              <w:tabs>
                <w:tab w:val="left" w:pos="1170"/>
              </w:tabs>
              <w:jc w:val="center"/>
              <w:rPr>
                <w:b/>
                <w:sz w:val="28"/>
                <w:szCs w:val="28"/>
              </w:rPr>
            </w:pPr>
            <w:r w:rsidRPr="000F5D34">
              <w:rPr>
                <w:rFonts w:ascii="Georgia" w:hAnsi="Georgia"/>
                <w:b/>
                <w:sz w:val="24"/>
                <w:szCs w:val="24"/>
              </w:rPr>
              <w:t>Profit margin</w:t>
            </w:r>
          </w:p>
        </w:tc>
        <w:tc>
          <w:tcPr>
            <w:tcW w:w="1890" w:type="dxa"/>
            <w:tcBorders>
              <w:top w:val="single" w:sz="4" w:space="0" w:color="auto"/>
              <w:left w:val="single" w:sz="4" w:space="0" w:color="auto"/>
              <w:bottom w:val="single" w:sz="4" w:space="0" w:color="auto"/>
              <w:right w:val="single" w:sz="4" w:space="0" w:color="auto"/>
            </w:tcBorders>
            <w:hideMark/>
          </w:tcPr>
          <w:p w14:paraId="105A43B0" w14:textId="77777777" w:rsidR="008713D7" w:rsidRDefault="008713D7" w:rsidP="00787C40">
            <w:pPr>
              <w:tabs>
                <w:tab w:val="left" w:pos="1170"/>
              </w:tabs>
              <w:jc w:val="center"/>
              <w:rPr>
                <w:b/>
                <w:sz w:val="28"/>
                <w:szCs w:val="28"/>
              </w:rPr>
            </w:pPr>
            <w:r>
              <w:rPr>
                <w:b/>
                <w:sz w:val="28"/>
                <w:szCs w:val="28"/>
              </w:rPr>
              <w:t>Reason for Choice</w:t>
            </w:r>
          </w:p>
        </w:tc>
      </w:tr>
      <w:tr w:rsidR="008713D7" w14:paraId="6FA68E7F" w14:textId="77777777" w:rsidTr="00787C40">
        <w:tc>
          <w:tcPr>
            <w:tcW w:w="1458" w:type="dxa"/>
            <w:tcBorders>
              <w:top w:val="single" w:sz="4" w:space="0" w:color="auto"/>
              <w:left w:val="single" w:sz="4" w:space="0" w:color="auto"/>
              <w:bottom w:val="single" w:sz="4" w:space="0" w:color="auto"/>
              <w:right w:val="single" w:sz="4" w:space="0" w:color="auto"/>
            </w:tcBorders>
          </w:tcPr>
          <w:p w14:paraId="3FE2EEBC" w14:textId="77777777" w:rsidR="008713D7" w:rsidRDefault="008713D7" w:rsidP="00787C40">
            <w:pPr>
              <w:tabs>
                <w:tab w:val="left" w:pos="1170"/>
              </w:tabs>
            </w:pPr>
            <w:r>
              <w:t>1)</w:t>
            </w:r>
          </w:p>
          <w:p w14:paraId="7FED84D3" w14:textId="77777777" w:rsidR="008713D7" w:rsidRDefault="008713D7" w:rsidP="00787C40">
            <w:pPr>
              <w:tabs>
                <w:tab w:val="left" w:pos="1170"/>
              </w:tabs>
            </w:pPr>
          </w:p>
          <w:p w14:paraId="2A8A0781" w14:textId="77777777" w:rsidR="00787C40" w:rsidRDefault="00787C40" w:rsidP="00787C40">
            <w:pPr>
              <w:tabs>
                <w:tab w:val="left" w:pos="1170"/>
              </w:tabs>
            </w:pPr>
          </w:p>
          <w:p w14:paraId="523F178C"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597726DB"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4B1A86F6" w14:textId="77777777" w:rsidR="008713D7" w:rsidRDefault="008713D7" w:rsidP="00787C40">
            <w:pPr>
              <w:tabs>
                <w:tab w:val="left" w:pos="1170"/>
              </w:tabs>
            </w:pPr>
          </w:p>
        </w:tc>
        <w:tc>
          <w:tcPr>
            <w:tcW w:w="1080" w:type="dxa"/>
            <w:tcBorders>
              <w:top w:val="single" w:sz="4" w:space="0" w:color="auto"/>
              <w:left w:val="single" w:sz="4" w:space="0" w:color="auto"/>
              <w:bottom w:val="single" w:sz="4" w:space="0" w:color="auto"/>
              <w:right w:val="single" w:sz="4" w:space="0" w:color="auto"/>
            </w:tcBorders>
          </w:tcPr>
          <w:p w14:paraId="53B85851" w14:textId="77777777" w:rsidR="008713D7" w:rsidRDefault="008713D7" w:rsidP="00787C40">
            <w:pPr>
              <w:tabs>
                <w:tab w:val="left" w:pos="1170"/>
              </w:tabs>
            </w:pPr>
          </w:p>
        </w:tc>
        <w:tc>
          <w:tcPr>
            <w:tcW w:w="1620" w:type="dxa"/>
            <w:tcBorders>
              <w:top w:val="single" w:sz="4" w:space="0" w:color="auto"/>
              <w:left w:val="single" w:sz="4" w:space="0" w:color="auto"/>
              <w:bottom w:val="single" w:sz="4" w:space="0" w:color="auto"/>
              <w:right w:val="single" w:sz="4" w:space="0" w:color="auto"/>
            </w:tcBorders>
          </w:tcPr>
          <w:p w14:paraId="62210A2B" w14:textId="77777777" w:rsidR="008713D7" w:rsidRDefault="008713D7" w:rsidP="00787C40">
            <w:pPr>
              <w:tabs>
                <w:tab w:val="left" w:pos="1170"/>
              </w:tabs>
            </w:pPr>
          </w:p>
        </w:tc>
        <w:tc>
          <w:tcPr>
            <w:tcW w:w="1440" w:type="dxa"/>
            <w:tcBorders>
              <w:top w:val="single" w:sz="4" w:space="0" w:color="auto"/>
              <w:left w:val="single" w:sz="4" w:space="0" w:color="auto"/>
              <w:bottom w:val="single" w:sz="4" w:space="0" w:color="auto"/>
              <w:right w:val="single" w:sz="4" w:space="0" w:color="auto"/>
            </w:tcBorders>
          </w:tcPr>
          <w:p w14:paraId="288FFF4B" w14:textId="77777777" w:rsidR="008713D7" w:rsidRDefault="008713D7" w:rsidP="00787C40">
            <w:pPr>
              <w:tabs>
                <w:tab w:val="left" w:pos="1170"/>
              </w:tabs>
            </w:pPr>
          </w:p>
        </w:tc>
        <w:tc>
          <w:tcPr>
            <w:tcW w:w="1890" w:type="dxa"/>
            <w:tcBorders>
              <w:top w:val="single" w:sz="4" w:space="0" w:color="auto"/>
              <w:left w:val="single" w:sz="4" w:space="0" w:color="auto"/>
              <w:bottom w:val="single" w:sz="4" w:space="0" w:color="auto"/>
              <w:right w:val="single" w:sz="4" w:space="0" w:color="auto"/>
            </w:tcBorders>
          </w:tcPr>
          <w:p w14:paraId="3741BAC3" w14:textId="77777777" w:rsidR="008713D7" w:rsidRDefault="008713D7" w:rsidP="00787C40">
            <w:pPr>
              <w:tabs>
                <w:tab w:val="left" w:pos="1170"/>
              </w:tabs>
            </w:pPr>
          </w:p>
        </w:tc>
      </w:tr>
      <w:tr w:rsidR="008713D7" w14:paraId="288DAA5F" w14:textId="77777777" w:rsidTr="00787C40">
        <w:tc>
          <w:tcPr>
            <w:tcW w:w="1458" w:type="dxa"/>
            <w:tcBorders>
              <w:top w:val="single" w:sz="4" w:space="0" w:color="auto"/>
              <w:left w:val="single" w:sz="4" w:space="0" w:color="auto"/>
              <w:bottom w:val="single" w:sz="4" w:space="0" w:color="auto"/>
              <w:right w:val="single" w:sz="4" w:space="0" w:color="auto"/>
            </w:tcBorders>
          </w:tcPr>
          <w:p w14:paraId="63B59F29" w14:textId="77777777" w:rsidR="008713D7" w:rsidRDefault="008713D7" w:rsidP="00787C40">
            <w:pPr>
              <w:tabs>
                <w:tab w:val="left" w:pos="1170"/>
              </w:tabs>
            </w:pPr>
            <w:r>
              <w:t>2)</w:t>
            </w:r>
          </w:p>
          <w:p w14:paraId="42F69150" w14:textId="77777777" w:rsidR="008713D7" w:rsidRDefault="008713D7" w:rsidP="00787C40">
            <w:pPr>
              <w:tabs>
                <w:tab w:val="left" w:pos="1170"/>
              </w:tabs>
            </w:pPr>
          </w:p>
          <w:p w14:paraId="0C4EA566" w14:textId="77777777" w:rsidR="00787C40" w:rsidRDefault="00787C40" w:rsidP="00787C40">
            <w:pPr>
              <w:tabs>
                <w:tab w:val="left" w:pos="1170"/>
              </w:tabs>
            </w:pPr>
          </w:p>
          <w:p w14:paraId="08317632"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6C8FFE41"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6B19F640" w14:textId="77777777" w:rsidR="008713D7" w:rsidRDefault="008713D7" w:rsidP="00787C40">
            <w:pPr>
              <w:tabs>
                <w:tab w:val="left" w:pos="1170"/>
              </w:tabs>
            </w:pPr>
          </w:p>
        </w:tc>
        <w:tc>
          <w:tcPr>
            <w:tcW w:w="1080" w:type="dxa"/>
            <w:tcBorders>
              <w:top w:val="single" w:sz="4" w:space="0" w:color="auto"/>
              <w:left w:val="single" w:sz="4" w:space="0" w:color="auto"/>
              <w:bottom w:val="single" w:sz="4" w:space="0" w:color="auto"/>
              <w:right w:val="single" w:sz="4" w:space="0" w:color="auto"/>
            </w:tcBorders>
          </w:tcPr>
          <w:p w14:paraId="5E08F227" w14:textId="77777777" w:rsidR="008713D7" w:rsidRDefault="008713D7" w:rsidP="00787C40">
            <w:pPr>
              <w:tabs>
                <w:tab w:val="left" w:pos="1170"/>
              </w:tabs>
            </w:pPr>
          </w:p>
        </w:tc>
        <w:tc>
          <w:tcPr>
            <w:tcW w:w="1620" w:type="dxa"/>
            <w:tcBorders>
              <w:top w:val="single" w:sz="4" w:space="0" w:color="auto"/>
              <w:left w:val="single" w:sz="4" w:space="0" w:color="auto"/>
              <w:bottom w:val="single" w:sz="4" w:space="0" w:color="auto"/>
              <w:right w:val="single" w:sz="4" w:space="0" w:color="auto"/>
            </w:tcBorders>
          </w:tcPr>
          <w:p w14:paraId="183EBA95" w14:textId="77777777" w:rsidR="008713D7" w:rsidRDefault="008713D7" w:rsidP="00787C40">
            <w:pPr>
              <w:tabs>
                <w:tab w:val="left" w:pos="1170"/>
              </w:tabs>
            </w:pPr>
          </w:p>
        </w:tc>
        <w:tc>
          <w:tcPr>
            <w:tcW w:w="1440" w:type="dxa"/>
            <w:tcBorders>
              <w:top w:val="single" w:sz="4" w:space="0" w:color="auto"/>
              <w:left w:val="single" w:sz="4" w:space="0" w:color="auto"/>
              <w:bottom w:val="single" w:sz="4" w:space="0" w:color="auto"/>
              <w:right w:val="single" w:sz="4" w:space="0" w:color="auto"/>
            </w:tcBorders>
          </w:tcPr>
          <w:p w14:paraId="398895A2" w14:textId="77777777" w:rsidR="008713D7" w:rsidRDefault="008713D7" w:rsidP="00787C40">
            <w:pPr>
              <w:tabs>
                <w:tab w:val="left" w:pos="1170"/>
              </w:tabs>
            </w:pPr>
          </w:p>
        </w:tc>
        <w:tc>
          <w:tcPr>
            <w:tcW w:w="1890" w:type="dxa"/>
            <w:tcBorders>
              <w:top w:val="single" w:sz="4" w:space="0" w:color="auto"/>
              <w:left w:val="single" w:sz="4" w:space="0" w:color="auto"/>
              <w:bottom w:val="single" w:sz="4" w:space="0" w:color="auto"/>
              <w:right w:val="single" w:sz="4" w:space="0" w:color="auto"/>
            </w:tcBorders>
          </w:tcPr>
          <w:p w14:paraId="47E147D6" w14:textId="77777777" w:rsidR="008713D7" w:rsidRDefault="008713D7" w:rsidP="00787C40">
            <w:pPr>
              <w:tabs>
                <w:tab w:val="left" w:pos="1170"/>
              </w:tabs>
            </w:pPr>
          </w:p>
        </w:tc>
      </w:tr>
      <w:tr w:rsidR="008713D7" w14:paraId="70E90CC5" w14:textId="77777777" w:rsidTr="00787C40">
        <w:tc>
          <w:tcPr>
            <w:tcW w:w="1458" w:type="dxa"/>
            <w:tcBorders>
              <w:top w:val="single" w:sz="4" w:space="0" w:color="auto"/>
              <w:left w:val="single" w:sz="4" w:space="0" w:color="auto"/>
              <w:bottom w:val="single" w:sz="4" w:space="0" w:color="auto"/>
              <w:right w:val="single" w:sz="4" w:space="0" w:color="auto"/>
            </w:tcBorders>
          </w:tcPr>
          <w:p w14:paraId="383A7CAF" w14:textId="0FDE7A94" w:rsidR="008713D7" w:rsidRDefault="008713D7" w:rsidP="00787C40">
            <w:pPr>
              <w:tabs>
                <w:tab w:val="left" w:pos="1170"/>
              </w:tabs>
            </w:pPr>
            <w:r>
              <w:t>3)</w:t>
            </w:r>
          </w:p>
          <w:p w14:paraId="1D333033" w14:textId="77777777" w:rsidR="008713D7" w:rsidRDefault="008713D7" w:rsidP="00787C40">
            <w:pPr>
              <w:tabs>
                <w:tab w:val="left" w:pos="1170"/>
              </w:tabs>
            </w:pPr>
          </w:p>
          <w:p w14:paraId="402C031C" w14:textId="77777777" w:rsidR="008713D7" w:rsidRDefault="008713D7" w:rsidP="00787C40">
            <w:pPr>
              <w:tabs>
                <w:tab w:val="left" w:pos="1170"/>
              </w:tabs>
            </w:pPr>
          </w:p>
          <w:p w14:paraId="4FCCCF32" w14:textId="77777777" w:rsidR="00787C40" w:rsidRDefault="00787C40"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7F35939E"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456D082A" w14:textId="77777777" w:rsidR="008713D7" w:rsidRDefault="008713D7" w:rsidP="00787C40">
            <w:pPr>
              <w:tabs>
                <w:tab w:val="left" w:pos="1170"/>
              </w:tabs>
            </w:pPr>
          </w:p>
        </w:tc>
        <w:tc>
          <w:tcPr>
            <w:tcW w:w="1080" w:type="dxa"/>
            <w:tcBorders>
              <w:top w:val="single" w:sz="4" w:space="0" w:color="auto"/>
              <w:left w:val="single" w:sz="4" w:space="0" w:color="auto"/>
              <w:bottom w:val="single" w:sz="4" w:space="0" w:color="auto"/>
              <w:right w:val="single" w:sz="4" w:space="0" w:color="auto"/>
            </w:tcBorders>
          </w:tcPr>
          <w:p w14:paraId="02DEFF2A" w14:textId="77777777" w:rsidR="008713D7" w:rsidRDefault="008713D7" w:rsidP="00787C40">
            <w:pPr>
              <w:tabs>
                <w:tab w:val="left" w:pos="1170"/>
              </w:tabs>
            </w:pPr>
          </w:p>
        </w:tc>
        <w:tc>
          <w:tcPr>
            <w:tcW w:w="1620" w:type="dxa"/>
            <w:tcBorders>
              <w:top w:val="single" w:sz="4" w:space="0" w:color="auto"/>
              <w:left w:val="single" w:sz="4" w:space="0" w:color="auto"/>
              <w:bottom w:val="single" w:sz="4" w:space="0" w:color="auto"/>
              <w:right w:val="single" w:sz="4" w:space="0" w:color="auto"/>
            </w:tcBorders>
          </w:tcPr>
          <w:p w14:paraId="3FEFA1CF" w14:textId="77777777" w:rsidR="008713D7" w:rsidRDefault="008713D7" w:rsidP="00787C40">
            <w:pPr>
              <w:tabs>
                <w:tab w:val="left" w:pos="1170"/>
              </w:tabs>
            </w:pPr>
          </w:p>
        </w:tc>
        <w:tc>
          <w:tcPr>
            <w:tcW w:w="1440" w:type="dxa"/>
            <w:tcBorders>
              <w:top w:val="single" w:sz="4" w:space="0" w:color="auto"/>
              <w:left w:val="single" w:sz="4" w:space="0" w:color="auto"/>
              <w:bottom w:val="single" w:sz="4" w:space="0" w:color="auto"/>
              <w:right w:val="single" w:sz="4" w:space="0" w:color="auto"/>
            </w:tcBorders>
          </w:tcPr>
          <w:p w14:paraId="671F5AD7" w14:textId="77777777" w:rsidR="008713D7" w:rsidRDefault="008713D7" w:rsidP="00787C40">
            <w:pPr>
              <w:tabs>
                <w:tab w:val="left" w:pos="1170"/>
              </w:tabs>
            </w:pPr>
          </w:p>
        </w:tc>
        <w:tc>
          <w:tcPr>
            <w:tcW w:w="1890" w:type="dxa"/>
            <w:tcBorders>
              <w:top w:val="single" w:sz="4" w:space="0" w:color="auto"/>
              <w:left w:val="single" w:sz="4" w:space="0" w:color="auto"/>
              <w:bottom w:val="single" w:sz="4" w:space="0" w:color="auto"/>
              <w:right w:val="single" w:sz="4" w:space="0" w:color="auto"/>
            </w:tcBorders>
          </w:tcPr>
          <w:p w14:paraId="38ECD661" w14:textId="77777777" w:rsidR="008713D7" w:rsidRDefault="008713D7" w:rsidP="00787C40">
            <w:pPr>
              <w:tabs>
                <w:tab w:val="left" w:pos="1170"/>
              </w:tabs>
            </w:pPr>
          </w:p>
        </w:tc>
      </w:tr>
      <w:tr w:rsidR="008713D7" w14:paraId="6BAFC15B" w14:textId="77777777" w:rsidTr="00787C40">
        <w:tc>
          <w:tcPr>
            <w:tcW w:w="1458" w:type="dxa"/>
            <w:tcBorders>
              <w:top w:val="single" w:sz="4" w:space="0" w:color="auto"/>
              <w:left w:val="single" w:sz="4" w:space="0" w:color="auto"/>
              <w:bottom w:val="single" w:sz="4" w:space="0" w:color="auto"/>
              <w:right w:val="single" w:sz="4" w:space="0" w:color="auto"/>
            </w:tcBorders>
          </w:tcPr>
          <w:p w14:paraId="379BD0FC" w14:textId="77777777" w:rsidR="008713D7" w:rsidRDefault="008713D7" w:rsidP="00787C40">
            <w:pPr>
              <w:tabs>
                <w:tab w:val="left" w:pos="1170"/>
              </w:tabs>
            </w:pPr>
            <w:r>
              <w:t>4)</w:t>
            </w:r>
          </w:p>
          <w:p w14:paraId="1179C912" w14:textId="77777777" w:rsidR="008713D7" w:rsidRDefault="008713D7" w:rsidP="00787C40">
            <w:pPr>
              <w:tabs>
                <w:tab w:val="left" w:pos="1170"/>
              </w:tabs>
            </w:pPr>
          </w:p>
          <w:p w14:paraId="738026D4" w14:textId="77777777" w:rsidR="00787C40" w:rsidRDefault="00787C40" w:rsidP="00787C40">
            <w:pPr>
              <w:tabs>
                <w:tab w:val="left" w:pos="1170"/>
              </w:tabs>
            </w:pPr>
          </w:p>
          <w:p w14:paraId="082380D3"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5511C47D" w14:textId="77777777" w:rsidR="008713D7" w:rsidRDefault="008713D7" w:rsidP="00787C40">
            <w:pPr>
              <w:tabs>
                <w:tab w:val="left" w:pos="1170"/>
              </w:tabs>
            </w:pPr>
          </w:p>
        </w:tc>
        <w:tc>
          <w:tcPr>
            <w:tcW w:w="1350" w:type="dxa"/>
            <w:tcBorders>
              <w:top w:val="single" w:sz="4" w:space="0" w:color="auto"/>
              <w:left w:val="single" w:sz="4" w:space="0" w:color="auto"/>
              <w:bottom w:val="single" w:sz="4" w:space="0" w:color="auto"/>
              <w:right w:val="single" w:sz="4" w:space="0" w:color="auto"/>
            </w:tcBorders>
          </w:tcPr>
          <w:p w14:paraId="25ABE533" w14:textId="77777777" w:rsidR="008713D7" w:rsidRDefault="008713D7" w:rsidP="00787C40">
            <w:pPr>
              <w:tabs>
                <w:tab w:val="left" w:pos="1170"/>
              </w:tabs>
            </w:pPr>
          </w:p>
        </w:tc>
        <w:tc>
          <w:tcPr>
            <w:tcW w:w="1080" w:type="dxa"/>
            <w:tcBorders>
              <w:top w:val="single" w:sz="4" w:space="0" w:color="auto"/>
              <w:left w:val="single" w:sz="4" w:space="0" w:color="auto"/>
              <w:bottom w:val="single" w:sz="4" w:space="0" w:color="auto"/>
              <w:right w:val="single" w:sz="4" w:space="0" w:color="auto"/>
            </w:tcBorders>
          </w:tcPr>
          <w:p w14:paraId="4E849DAF" w14:textId="77777777" w:rsidR="008713D7" w:rsidRDefault="008713D7" w:rsidP="00787C40">
            <w:pPr>
              <w:tabs>
                <w:tab w:val="left" w:pos="1170"/>
              </w:tabs>
            </w:pPr>
          </w:p>
        </w:tc>
        <w:tc>
          <w:tcPr>
            <w:tcW w:w="1620" w:type="dxa"/>
            <w:tcBorders>
              <w:top w:val="single" w:sz="4" w:space="0" w:color="auto"/>
              <w:left w:val="single" w:sz="4" w:space="0" w:color="auto"/>
              <w:bottom w:val="single" w:sz="4" w:space="0" w:color="auto"/>
              <w:right w:val="single" w:sz="4" w:space="0" w:color="auto"/>
            </w:tcBorders>
          </w:tcPr>
          <w:p w14:paraId="50A21957" w14:textId="77777777" w:rsidR="008713D7" w:rsidRDefault="008713D7" w:rsidP="00787C40">
            <w:pPr>
              <w:tabs>
                <w:tab w:val="left" w:pos="1170"/>
              </w:tabs>
            </w:pPr>
          </w:p>
        </w:tc>
        <w:tc>
          <w:tcPr>
            <w:tcW w:w="1440" w:type="dxa"/>
            <w:tcBorders>
              <w:top w:val="single" w:sz="4" w:space="0" w:color="auto"/>
              <w:left w:val="single" w:sz="4" w:space="0" w:color="auto"/>
              <w:bottom w:val="single" w:sz="4" w:space="0" w:color="auto"/>
              <w:right w:val="single" w:sz="4" w:space="0" w:color="auto"/>
            </w:tcBorders>
          </w:tcPr>
          <w:p w14:paraId="75B3057B" w14:textId="77777777" w:rsidR="008713D7" w:rsidRDefault="008713D7" w:rsidP="00787C40">
            <w:pPr>
              <w:tabs>
                <w:tab w:val="left" w:pos="1170"/>
              </w:tabs>
            </w:pPr>
          </w:p>
        </w:tc>
        <w:tc>
          <w:tcPr>
            <w:tcW w:w="1890" w:type="dxa"/>
            <w:tcBorders>
              <w:top w:val="single" w:sz="4" w:space="0" w:color="auto"/>
              <w:left w:val="single" w:sz="4" w:space="0" w:color="auto"/>
              <w:bottom w:val="single" w:sz="4" w:space="0" w:color="auto"/>
              <w:right w:val="single" w:sz="4" w:space="0" w:color="auto"/>
            </w:tcBorders>
          </w:tcPr>
          <w:p w14:paraId="6FE62895" w14:textId="77777777" w:rsidR="008713D7" w:rsidRDefault="008713D7" w:rsidP="00787C40">
            <w:pPr>
              <w:tabs>
                <w:tab w:val="left" w:pos="1170"/>
              </w:tabs>
            </w:pPr>
          </w:p>
        </w:tc>
      </w:tr>
      <w:tr w:rsidR="008713D7" w14:paraId="2DA5E2A5" w14:textId="77777777" w:rsidTr="00787C40">
        <w:tc>
          <w:tcPr>
            <w:tcW w:w="1458" w:type="dxa"/>
          </w:tcPr>
          <w:p w14:paraId="5099A92F" w14:textId="77777777" w:rsidR="008713D7" w:rsidRDefault="008713D7" w:rsidP="00787C40">
            <w:pPr>
              <w:tabs>
                <w:tab w:val="left" w:pos="1170"/>
              </w:tabs>
            </w:pPr>
            <w:r>
              <w:t>5)</w:t>
            </w:r>
          </w:p>
          <w:p w14:paraId="1911405A" w14:textId="77777777" w:rsidR="008713D7" w:rsidRDefault="008713D7" w:rsidP="00787C40">
            <w:pPr>
              <w:tabs>
                <w:tab w:val="left" w:pos="1170"/>
              </w:tabs>
            </w:pPr>
          </w:p>
          <w:p w14:paraId="165E952B" w14:textId="77777777" w:rsidR="00787C40" w:rsidRDefault="00787C40" w:rsidP="00787C40">
            <w:pPr>
              <w:tabs>
                <w:tab w:val="left" w:pos="1170"/>
              </w:tabs>
            </w:pPr>
          </w:p>
          <w:p w14:paraId="45DE6CF3" w14:textId="77777777" w:rsidR="008713D7" w:rsidRDefault="008713D7" w:rsidP="00787C40">
            <w:pPr>
              <w:tabs>
                <w:tab w:val="left" w:pos="1170"/>
              </w:tabs>
            </w:pPr>
          </w:p>
        </w:tc>
        <w:tc>
          <w:tcPr>
            <w:tcW w:w="1350" w:type="dxa"/>
          </w:tcPr>
          <w:p w14:paraId="01067F39" w14:textId="77777777" w:rsidR="008713D7" w:rsidRDefault="008713D7" w:rsidP="00787C40">
            <w:pPr>
              <w:tabs>
                <w:tab w:val="left" w:pos="1170"/>
              </w:tabs>
            </w:pPr>
          </w:p>
        </w:tc>
        <w:tc>
          <w:tcPr>
            <w:tcW w:w="1350" w:type="dxa"/>
          </w:tcPr>
          <w:p w14:paraId="714B521F" w14:textId="77777777" w:rsidR="008713D7" w:rsidRDefault="008713D7" w:rsidP="00787C40">
            <w:pPr>
              <w:tabs>
                <w:tab w:val="left" w:pos="1170"/>
              </w:tabs>
            </w:pPr>
          </w:p>
        </w:tc>
        <w:tc>
          <w:tcPr>
            <w:tcW w:w="1080" w:type="dxa"/>
          </w:tcPr>
          <w:p w14:paraId="719A53BD" w14:textId="77777777" w:rsidR="008713D7" w:rsidRDefault="008713D7" w:rsidP="00787C40">
            <w:pPr>
              <w:tabs>
                <w:tab w:val="left" w:pos="1170"/>
              </w:tabs>
            </w:pPr>
          </w:p>
        </w:tc>
        <w:tc>
          <w:tcPr>
            <w:tcW w:w="1620" w:type="dxa"/>
          </w:tcPr>
          <w:p w14:paraId="488B755E" w14:textId="77777777" w:rsidR="008713D7" w:rsidRDefault="008713D7" w:rsidP="00787C40">
            <w:pPr>
              <w:tabs>
                <w:tab w:val="left" w:pos="1170"/>
              </w:tabs>
            </w:pPr>
          </w:p>
        </w:tc>
        <w:tc>
          <w:tcPr>
            <w:tcW w:w="1440" w:type="dxa"/>
          </w:tcPr>
          <w:p w14:paraId="29226CCB" w14:textId="77777777" w:rsidR="008713D7" w:rsidRDefault="008713D7" w:rsidP="00787C40">
            <w:pPr>
              <w:tabs>
                <w:tab w:val="left" w:pos="1170"/>
              </w:tabs>
            </w:pPr>
          </w:p>
        </w:tc>
        <w:tc>
          <w:tcPr>
            <w:tcW w:w="1890" w:type="dxa"/>
          </w:tcPr>
          <w:p w14:paraId="28B472D3" w14:textId="77777777" w:rsidR="008713D7" w:rsidRDefault="008713D7" w:rsidP="00787C40">
            <w:pPr>
              <w:tabs>
                <w:tab w:val="left" w:pos="1170"/>
              </w:tabs>
            </w:pPr>
          </w:p>
        </w:tc>
      </w:tr>
    </w:tbl>
    <w:p w14:paraId="35C896F7" w14:textId="77777777" w:rsidR="000911E8" w:rsidRDefault="008713D7" w:rsidP="00787C40">
      <w:pPr>
        <w:tabs>
          <w:tab w:val="left" w:pos="1170"/>
        </w:tabs>
        <w:rPr>
          <w:sz w:val="24"/>
          <w:szCs w:val="24"/>
        </w:rPr>
      </w:pPr>
      <w:r w:rsidRPr="008F3965">
        <w:rPr>
          <w:sz w:val="24"/>
          <w:szCs w:val="24"/>
        </w:rPr>
        <w:t>The process we used in our rankings and reasons are as follows: First_________________________________________________________________________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8F3965">
        <w:rPr>
          <w:sz w:val="24"/>
          <w:szCs w:val="24"/>
        </w:rPr>
        <w:t>next_________________________________________________________________________</w:t>
      </w:r>
      <w:r>
        <w:rPr>
          <w:sz w:val="24"/>
          <w:szCs w:val="24"/>
        </w:rPr>
        <w:t>_</w:t>
      </w:r>
    </w:p>
    <w:p w14:paraId="4FF48D30" w14:textId="31CE2EAA" w:rsidR="008713D7" w:rsidRPr="008F3965" w:rsidRDefault="008713D7" w:rsidP="00787C40">
      <w:pPr>
        <w:tabs>
          <w:tab w:val="left" w:pos="1170"/>
        </w:tabs>
        <w:rPr>
          <w:sz w:val="24"/>
          <w:szCs w:val="24"/>
        </w:rPr>
      </w:pPr>
      <w:r w:rsidRPr="008F3965">
        <w:rPr>
          <w:sz w:val="24"/>
          <w:szCs w:val="24"/>
        </w:rPr>
        <w:t>then_________________________________________________________________________</w:t>
      </w:r>
      <w:r>
        <w:rPr>
          <w:sz w:val="24"/>
          <w:szCs w:val="24"/>
        </w:rPr>
        <w:t>_</w:t>
      </w:r>
      <w:r w:rsidRPr="008F3965">
        <w:rPr>
          <w:sz w:val="24"/>
          <w:szCs w:val="24"/>
        </w:rPr>
        <w:t>and__________________________________________________________________________</w:t>
      </w:r>
      <w:r>
        <w:rPr>
          <w:sz w:val="24"/>
          <w:szCs w:val="24"/>
        </w:rPr>
        <w:t>_</w:t>
      </w:r>
      <w:r w:rsidRPr="008F3965">
        <w:rPr>
          <w:sz w:val="24"/>
          <w:szCs w:val="24"/>
        </w:rPr>
        <w:t>finally,_______________________________________________________________________</w:t>
      </w:r>
      <w:r>
        <w:rPr>
          <w:sz w:val="24"/>
          <w:szCs w:val="24"/>
        </w:rPr>
        <w:t>_____________</w:t>
      </w:r>
      <w:r w:rsidRPr="008F3965">
        <w:rPr>
          <w:sz w:val="24"/>
          <w:szCs w:val="24"/>
        </w:rPr>
        <w:t>.</w:t>
      </w:r>
    </w:p>
    <w:p w14:paraId="73D93B95" w14:textId="77777777" w:rsidR="008713D7" w:rsidRPr="008F3965" w:rsidRDefault="008713D7" w:rsidP="00787C40">
      <w:pPr>
        <w:tabs>
          <w:tab w:val="left" w:pos="1170"/>
        </w:tabs>
        <w:rPr>
          <w:sz w:val="24"/>
          <w:szCs w:val="24"/>
        </w:rPr>
      </w:pPr>
      <w:r w:rsidRPr="008F3965">
        <w:rPr>
          <w:sz w:val="24"/>
          <w:szCs w:val="24"/>
        </w:rPr>
        <w:t>We were glad to help with your promotion.  If there’s anything else we can do, please let us know.</w:t>
      </w:r>
    </w:p>
    <w:p w14:paraId="4212B228" w14:textId="77777777" w:rsidR="00787C40" w:rsidRDefault="008713D7" w:rsidP="00787C40">
      <w:pPr>
        <w:tabs>
          <w:tab w:val="left" w:pos="1170"/>
        </w:tabs>
        <w:rPr>
          <w:sz w:val="28"/>
          <w:szCs w:val="28"/>
        </w:rPr>
      </w:pPr>
      <w:r w:rsidRPr="004836AE">
        <w:rPr>
          <w:sz w:val="28"/>
          <w:szCs w:val="28"/>
        </w:rPr>
        <w:t>Sincerely,</w:t>
      </w:r>
    </w:p>
    <w:p w14:paraId="44FE3468" w14:textId="7BBA374A" w:rsidR="0089169A" w:rsidRPr="0089169A" w:rsidRDefault="0089169A" w:rsidP="0089169A">
      <w:pPr>
        <w:tabs>
          <w:tab w:val="left" w:pos="1943"/>
        </w:tabs>
        <w:rPr>
          <w:sz w:val="28"/>
          <w:szCs w:val="28"/>
        </w:rPr>
      </w:pPr>
      <w:r w:rsidRPr="0089169A">
        <w:rPr>
          <w:sz w:val="28"/>
          <w:szCs w:val="28"/>
        </w:rPr>
        <w:lastRenderedPageBreak/>
        <w:t>Cinderella’s Shoe Store</w:t>
      </w:r>
      <w:r w:rsidR="007A46B4">
        <w:rPr>
          <w:sz w:val="28"/>
          <w:szCs w:val="28"/>
        </w:rPr>
        <w:t xml:space="preserve">                                   </w:t>
      </w:r>
      <w:r w:rsidR="007A46B4">
        <w:rPr>
          <w:noProof/>
        </w:rPr>
        <w:drawing>
          <wp:inline distT="0" distB="0" distL="0" distR="0" wp14:anchorId="2AF4A5B8" wp14:editId="662D0BB3">
            <wp:extent cx="1060606" cy="1047750"/>
            <wp:effectExtent l="0" t="0" r="635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740" cy="1063689"/>
                    </a:xfrm>
                    <a:prstGeom prst="rect">
                      <a:avLst/>
                    </a:prstGeom>
                    <a:noFill/>
                    <a:ln>
                      <a:noFill/>
                    </a:ln>
                  </pic:spPr>
                </pic:pic>
              </a:graphicData>
            </a:graphic>
          </wp:inline>
        </w:drawing>
      </w:r>
    </w:p>
    <w:p w14:paraId="672D5112" w14:textId="77777777" w:rsidR="0089169A" w:rsidRPr="0089169A" w:rsidRDefault="0089169A" w:rsidP="0089169A">
      <w:pPr>
        <w:tabs>
          <w:tab w:val="left" w:pos="1943"/>
        </w:tabs>
        <w:rPr>
          <w:sz w:val="28"/>
          <w:szCs w:val="28"/>
        </w:rPr>
      </w:pPr>
      <w:r w:rsidRPr="0089169A">
        <w:rPr>
          <w:sz w:val="28"/>
          <w:szCs w:val="28"/>
        </w:rPr>
        <w:t>123 Enchanted Castle Drive</w:t>
      </w:r>
    </w:p>
    <w:p w14:paraId="334E6ED0" w14:textId="77777777" w:rsidR="0089169A" w:rsidRDefault="0089169A" w:rsidP="0089169A">
      <w:pPr>
        <w:tabs>
          <w:tab w:val="left" w:pos="1943"/>
        </w:tabs>
        <w:rPr>
          <w:sz w:val="28"/>
          <w:szCs w:val="28"/>
        </w:rPr>
      </w:pPr>
      <w:r w:rsidRPr="0089169A">
        <w:rPr>
          <w:sz w:val="28"/>
          <w:szCs w:val="28"/>
        </w:rPr>
        <w:t>Marathon, FL 33219</w:t>
      </w:r>
    </w:p>
    <w:p w14:paraId="241BB3F8" w14:textId="286E876F" w:rsidR="00CC06B3" w:rsidRPr="00740CF5" w:rsidRDefault="00CC06B3" w:rsidP="0089169A">
      <w:pPr>
        <w:tabs>
          <w:tab w:val="left" w:pos="1943"/>
        </w:tabs>
      </w:pPr>
      <w:r w:rsidRPr="00740CF5">
        <w:t>Dear Students,</w:t>
      </w:r>
    </w:p>
    <w:p w14:paraId="55D408E9" w14:textId="77777777" w:rsidR="00CC06B3" w:rsidRPr="00740CF5" w:rsidRDefault="00CC06B3" w:rsidP="00CC06B3">
      <w:pPr>
        <w:tabs>
          <w:tab w:val="left" w:pos="1943"/>
        </w:tabs>
      </w:pPr>
    </w:p>
    <w:p w14:paraId="77476A7A" w14:textId="5CA944DA" w:rsidR="00CC06B3" w:rsidRPr="00CC06B3" w:rsidRDefault="00CC06B3" w:rsidP="00CC06B3">
      <w:pPr>
        <w:tabs>
          <w:tab w:val="left" w:pos="1943"/>
        </w:tabs>
        <w:rPr>
          <w:sz w:val="28"/>
          <w:szCs w:val="28"/>
        </w:rPr>
      </w:pPr>
      <w:r w:rsidRPr="00740CF5">
        <w:t xml:space="preserve">     </w:t>
      </w:r>
      <w:r w:rsidRPr="009654FA">
        <w:t>Thank you for all your hard work</w:t>
      </w:r>
      <w:r>
        <w:t xml:space="preserve"> in ranking our famous brands</w:t>
      </w:r>
      <w:r w:rsidRPr="009654FA">
        <w:t xml:space="preserve">.  I can tell you put </w:t>
      </w:r>
      <w:r>
        <w:t>a great deal of</w:t>
      </w:r>
      <w:r w:rsidRPr="009654FA">
        <w:t xml:space="preserve"> thought into it.  Unfortunately, there has been a change in the selection of </w:t>
      </w:r>
      <w:r>
        <w:t xml:space="preserve">our </w:t>
      </w:r>
      <w:r w:rsidRPr="002B2DF5">
        <w:t>Famous Brand Sneakers</w:t>
      </w:r>
      <w:r>
        <w:t xml:space="preserve">. </w:t>
      </w:r>
      <w:r w:rsidRPr="009654FA">
        <w:t xml:space="preserve">One of the </w:t>
      </w:r>
      <w:r>
        <w:t>brands</w:t>
      </w:r>
      <w:r w:rsidRPr="009654FA">
        <w:t xml:space="preserve"> </w:t>
      </w:r>
      <w:r>
        <w:t xml:space="preserve">sold out this past weekend due </w:t>
      </w:r>
      <w:r w:rsidRPr="009654FA">
        <w:t xml:space="preserve">to the </w:t>
      </w:r>
      <w:r>
        <w:t>half-mile marathon</w:t>
      </w:r>
      <w:r w:rsidRPr="009654FA">
        <w:t xml:space="preserve"> </w:t>
      </w:r>
      <w:r>
        <w:t xml:space="preserve">on Saturday; </w:t>
      </w:r>
      <w:r w:rsidRPr="009654FA">
        <w:t xml:space="preserve">therefore, </w:t>
      </w:r>
      <w:r>
        <w:t>I have removed it from the list. I decided to</w:t>
      </w:r>
      <w:r w:rsidRPr="009654FA">
        <w:t xml:space="preserve"> </w:t>
      </w:r>
      <w:r>
        <w:t xml:space="preserve">include </w:t>
      </w:r>
      <w:r w:rsidRPr="009654FA">
        <w:t xml:space="preserve">two other </w:t>
      </w:r>
      <w:r>
        <w:t>Famous Brand Sneakers for you to choose from.</w:t>
      </w:r>
      <w:r w:rsidRPr="009654FA">
        <w:t xml:space="preserve"> </w:t>
      </w:r>
      <w:r>
        <w:t xml:space="preserve">I </w:t>
      </w:r>
      <w:r w:rsidR="007273D8">
        <w:t xml:space="preserve">was </w:t>
      </w:r>
      <w:r>
        <w:t>also able to acquire additional stock from one of our other stores.</w:t>
      </w:r>
    </w:p>
    <w:p w14:paraId="0D40ADEF" w14:textId="2434DAC3" w:rsidR="00CC06B3" w:rsidRDefault="00CC06B3" w:rsidP="00CC06B3">
      <w:pPr>
        <w:tabs>
          <w:tab w:val="left" w:pos="1943"/>
        </w:tabs>
      </w:pPr>
      <w:r>
        <w:t xml:space="preserve">    Our </w:t>
      </w:r>
      <w:r w:rsidRPr="00740CF5">
        <w:t xml:space="preserve">“Grand Opening Promotion - One Day Blow-Out Sale” </w:t>
      </w:r>
      <w:r>
        <w:t>is scheduled for this upcoming Saturday</w:t>
      </w:r>
      <w:r w:rsidRPr="00740CF5">
        <w:t>.</w:t>
      </w:r>
      <w:r>
        <w:t xml:space="preserve"> </w:t>
      </w:r>
      <w:r w:rsidRPr="009654FA">
        <w:t xml:space="preserve">We </w:t>
      </w:r>
      <w:r>
        <w:t>know this does not give you a lot of time to make the new calculations necessary. You will also need to determine if your procedure for cho</w:t>
      </w:r>
      <w:bookmarkStart w:id="0" w:name="_GoBack"/>
      <w:bookmarkEnd w:id="0"/>
      <w:r>
        <w:t xml:space="preserve">osing the best brand to feature still works. If not, please </w:t>
      </w:r>
      <w:r w:rsidRPr="009654FA">
        <w:t xml:space="preserve">develop another step-by-step procedure </w:t>
      </w:r>
      <w:r>
        <w:t xml:space="preserve">based on the new criteria. </w:t>
      </w:r>
    </w:p>
    <w:p w14:paraId="6BAB6F4E" w14:textId="1AB9255D" w:rsidR="00CC06B3" w:rsidRDefault="00CC06B3" w:rsidP="00CC06B3">
      <w:pPr>
        <w:pStyle w:val="TableStyle2"/>
        <w:rPr>
          <w:rFonts w:asciiTheme="minorHAnsi" w:hAnsiTheme="minorHAnsi"/>
          <w:sz w:val="24"/>
          <w:szCs w:val="24"/>
        </w:rPr>
      </w:pPr>
      <w:r>
        <w:rPr>
          <w:rFonts w:asciiTheme="minorHAnsi" w:eastAsia="MS Mincho" w:hAnsiTheme="minorHAnsi" w:cs="Times New Roman"/>
          <w:color w:val="auto"/>
          <w:sz w:val="24"/>
          <w:szCs w:val="24"/>
          <w:lang w:val="en-US"/>
        </w:rPr>
        <w:t xml:space="preserve">   </w:t>
      </w:r>
      <w:r>
        <w:rPr>
          <w:rFonts w:asciiTheme="minorHAnsi" w:hAnsiTheme="minorHAnsi"/>
          <w:sz w:val="24"/>
          <w:szCs w:val="24"/>
        </w:rPr>
        <w:t xml:space="preserve">Remember </w:t>
      </w:r>
      <w:r w:rsidRPr="00740CF5">
        <w:rPr>
          <w:rFonts w:asciiTheme="minorHAnsi" w:hAnsiTheme="minorHAnsi"/>
          <w:sz w:val="24"/>
          <w:szCs w:val="24"/>
        </w:rPr>
        <w:t xml:space="preserve">to calculate the </w:t>
      </w:r>
      <w:r w:rsidRPr="00740CF5">
        <w:rPr>
          <w:rFonts w:asciiTheme="minorHAnsi" w:hAnsiTheme="minorHAnsi"/>
          <w:b/>
          <w:sz w:val="24"/>
          <w:szCs w:val="24"/>
          <w:u w:val="single"/>
        </w:rPr>
        <w:t>Total Profit Margin per pair</w:t>
      </w:r>
      <w:r w:rsidRPr="00740CF5">
        <w:rPr>
          <w:rFonts w:asciiTheme="minorHAnsi" w:hAnsiTheme="minorHAnsi"/>
          <w:sz w:val="24"/>
          <w:szCs w:val="24"/>
          <w:u w:val="single"/>
        </w:rPr>
        <w:t xml:space="preserve"> </w:t>
      </w:r>
      <w:r w:rsidRPr="00740CF5">
        <w:rPr>
          <w:rFonts w:asciiTheme="minorHAnsi" w:hAnsiTheme="minorHAnsi"/>
          <w:sz w:val="24"/>
          <w:szCs w:val="24"/>
        </w:rPr>
        <w:t xml:space="preserve">as well as, the </w:t>
      </w:r>
      <w:r w:rsidRPr="00740CF5">
        <w:rPr>
          <w:rFonts w:asciiTheme="minorHAnsi" w:hAnsiTheme="minorHAnsi"/>
          <w:b/>
          <w:sz w:val="24"/>
          <w:szCs w:val="24"/>
          <w:u w:val="single"/>
        </w:rPr>
        <w:t xml:space="preserve">Total Sales Potential Profit </w:t>
      </w:r>
      <w:r w:rsidRPr="002B2DF5">
        <w:rPr>
          <w:rFonts w:asciiTheme="minorHAnsi" w:hAnsiTheme="minorHAnsi"/>
          <w:b/>
          <w:sz w:val="24"/>
          <w:szCs w:val="24"/>
          <w:u w:val="single"/>
        </w:rPr>
        <w:t>margin</w:t>
      </w:r>
      <w:r w:rsidRPr="002B2DF5">
        <w:rPr>
          <w:rFonts w:asciiTheme="minorHAnsi" w:hAnsiTheme="minorHAnsi"/>
          <w:sz w:val="24"/>
          <w:szCs w:val="24"/>
          <w:u w:val="single"/>
        </w:rPr>
        <w:t xml:space="preserve"> determined</w:t>
      </w:r>
      <w:r w:rsidRPr="00740CF5">
        <w:rPr>
          <w:rFonts w:asciiTheme="minorHAnsi" w:hAnsiTheme="minorHAnsi"/>
          <w:sz w:val="24"/>
          <w:szCs w:val="24"/>
        </w:rPr>
        <w:t xml:space="preserve"> </w:t>
      </w:r>
      <w:r w:rsidRPr="00740CF5">
        <w:rPr>
          <w:rFonts w:asciiTheme="minorHAnsi" w:hAnsiTheme="minorHAnsi"/>
          <w:sz w:val="24"/>
          <w:szCs w:val="24"/>
          <w:u w:val="single"/>
        </w:rPr>
        <w:t xml:space="preserve">by the </w:t>
      </w:r>
      <w:r w:rsidRPr="00E77E24">
        <w:rPr>
          <w:rFonts w:asciiTheme="minorHAnsi" w:hAnsiTheme="minorHAnsi"/>
          <w:b/>
          <w:sz w:val="24"/>
          <w:szCs w:val="24"/>
          <w:u w:val="single"/>
        </w:rPr>
        <w:t xml:space="preserve">Total </w:t>
      </w:r>
      <w:r w:rsidRPr="002B2DF5">
        <w:rPr>
          <w:rFonts w:asciiTheme="minorHAnsi" w:hAnsiTheme="minorHAnsi"/>
          <w:b/>
          <w:sz w:val="24"/>
          <w:szCs w:val="24"/>
          <w:u w:val="single"/>
        </w:rPr>
        <w:t xml:space="preserve">number of sneakers </w:t>
      </w:r>
      <w:r>
        <w:rPr>
          <w:rFonts w:asciiTheme="minorHAnsi" w:hAnsiTheme="minorHAnsi"/>
          <w:b/>
          <w:sz w:val="24"/>
          <w:szCs w:val="24"/>
          <w:u w:val="single"/>
        </w:rPr>
        <w:t xml:space="preserve">now </w:t>
      </w:r>
      <w:r w:rsidRPr="002B2DF5">
        <w:rPr>
          <w:rFonts w:asciiTheme="minorHAnsi" w:hAnsiTheme="minorHAnsi"/>
          <w:b/>
          <w:sz w:val="24"/>
          <w:szCs w:val="24"/>
          <w:u w:val="single"/>
        </w:rPr>
        <w:t>in stock</w:t>
      </w:r>
      <w:r>
        <w:rPr>
          <w:rFonts w:asciiTheme="minorHAnsi" w:hAnsiTheme="minorHAnsi"/>
          <w:sz w:val="24"/>
          <w:szCs w:val="24"/>
        </w:rPr>
        <w:t xml:space="preserve"> and also for the two additional brands.</w:t>
      </w:r>
      <w:r w:rsidRPr="00E77E24">
        <w:rPr>
          <w:rFonts w:asciiTheme="minorHAnsi" w:hAnsiTheme="minorHAnsi"/>
          <w:sz w:val="24"/>
          <w:szCs w:val="24"/>
        </w:rPr>
        <w:t xml:space="preserve"> </w:t>
      </w:r>
      <w:r>
        <w:rPr>
          <w:rFonts w:asciiTheme="minorHAnsi" w:hAnsiTheme="minorHAnsi"/>
          <w:sz w:val="24"/>
          <w:szCs w:val="24"/>
        </w:rPr>
        <w:t xml:space="preserve">Please </w:t>
      </w:r>
      <w:r w:rsidRPr="002B2DF5">
        <w:rPr>
          <w:rFonts w:asciiTheme="minorHAnsi" w:hAnsiTheme="minorHAnsi"/>
          <w:sz w:val="24"/>
          <w:szCs w:val="24"/>
        </w:rPr>
        <w:t xml:space="preserve">develop a </w:t>
      </w:r>
      <w:r>
        <w:rPr>
          <w:rFonts w:asciiTheme="minorHAnsi" w:hAnsiTheme="minorHAnsi"/>
          <w:sz w:val="24"/>
          <w:szCs w:val="24"/>
        </w:rPr>
        <w:t xml:space="preserve">second </w:t>
      </w:r>
      <w:r w:rsidRPr="002B2DF5">
        <w:rPr>
          <w:rFonts w:asciiTheme="minorHAnsi" w:hAnsiTheme="minorHAnsi"/>
          <w:sz w:val="24"/>
          <w:szCs w:val="24"/>
        </w:rPr>
        <w:t>step-by-step procedure</w:t>
      </w:r>
      <w:r>
        <w:rPr>
          <w:rFonts w:asciiTheme="minorHAnsi" w:hAnsiTheme="minorHAnsi"/>
          <w:sz w:val="24"/>
          <w:szCs w:val="24"/>
        </w:rPr>
        <w:t xml:space="preserve"> </w:t>
      </w:r>
      <w:r w:rsidRPr="002B2DF5">
        <w:rPr>
          <w:rFonts w:asciiTheme="minorHAnsi" w:hAnsiTheme="minorHAnsi"/>
          <w:sz w:val="24"/>
          <w:szCs w:val="24"/>
        </w:rPr>
        <w:t>for ranking our Famous Brand Sneakers</w:t>
      </w:r>
      <w:r>
        <w:rPr>
          <w:rFonts w:asciiTheme="minorHAnsi" w:hAnsiTheme="minorHAnsi"/>
          <w:sz w:val="24"/>
          <w:szCs w:val="24"/>
        </w:rPr>
        <w:t xml:space="preserve"> </w:t>
      </w:r>
      <w:r w:rsidRPr="002B2DF5">
        <w:rPr>
          <w:rFonts w:asciiTheme="minorHAnsi" w:hAnsiTheme="minorHAnsi"/>
          <w:sz w:val="24"/>
          <w:szCs w:val="24"/>
        </w:rPr>
        <w:t xml:space="preserve">to see which one will </w:t>
      </w:r>
      <w:r>
        <w:rPr>
          <w:rFonts w:asciiTheme="minorHAnsi" w:hAnsiTheme="minorHAnsi"/>
          <w:sz w:val="24"/>
          <w:szCs w:val="24"/>
        </w:rPr>
        <w:t>provide the greatest profit, as well as bring in the most customers</w:t>
      </w:r>
      <w:r w:rsidRPr="00AA3AB6">
        <w:rPr>
          <w:rFonts w:asciiTheme="minorHAnsi" w:hAnsiTheme="minorHAnsi"/>
          <w:sz w:val="24"/>
          <w:szCs w:val="24"/>
        </w:rPr>
        <w:t xml:space="preserve">.  Please rank our Famous Brand Sneakers </w:t>
      </w:r>
      <w:r>
        <w:rPr>
          <w:rFonts w:asciiTheme="minorHAnsi" w:hAnsiTheme="minorHAnsi"/>
          <w:sz w:val="24"/>
          <w:szCs w:val="24"/>
        </w:rPr>
        <w:t xml:space="preserve">again </w:t>
      </w:r>
      <w:r w:rsidRPr="00AA3AB6">
        <w:rPr>
          <w:rFonts w:asciiTheme="minorHAnsi" w:hAnsiTheme="minorHAnsi"/>
          <w:sz w:val="24"/>
          <w:szCs w:val="24"/>
        </w:rPr>
        <w:t xml:space="preserve">from 1-6 </w:t>
      </w:r>
      <w:r>
        <w:rPr>
          <w:rFonts w:asciiTheme="minorHAnsi" w:hAnsiTheme="minorHAnsi"/>
          <w:sz w:val="24"/>
          <w:szCs w:val="24"/>
        </w:rPr>
        <w:t>according to the new</w:t>
      </w:r>
      <w:r w:rsidRPr="00AA3AB6">
        <w:rPr>
          <w:rFonts w:asciiTheme="minorHAnsi" w:hAnsiTheme="minorHAnsi"/>
          <w:sz w:val="24"/>
          <w:szCs w:val="24"/>
        </w:rPr>
        <w:t xml:space="preserve"> criteria. </w:t>
      </w:r>
    </w:p>
    <w:p w14:paraId="4BDB0EF1" w14:textId="77777777" w:rsidR="00CC06B3" w:rsidRPr="00CC06B3" w:rsidRDefault="00CC06B3" w:rsidP="00CC06B3">
      <w:pPr>
        <w:pStyle w:val="TableStyle2"/>
        <w:rPr>
          <w:rFonts w:asciiTheme="minorHAnsi" w:hAnsiTheme="minorHAnsi"/>
          <w:b/>
          <w:sz w:val="24"/>
          <w:szCs w:val="24"/>
        </w:rPr>
      </w:pPr>
    </w:p>
    <w:p w14:paraId="2AD9E74B" w14:textId="77777777" w:rsidR="00CC06B3" w:rsidRPr="00740CF5" w:rsidRDefault="00CC06B3" w:rsidP="00CC06B3">
      <w:pPr>
        <w:tabs>
          <w:tab w:val="left" w:pos="1943"/>
        </w:tabs>
      </w:pPr>
      <w:r w:rsidRPr="00740CF5">
        <w:t xml:space="preserve">   </w:t>
      </w:r>
      <w:r w:rsidRPr="00CC7793">
        <w:t xml:space="preserve">Please write a letter back to us listing your </w:t>
      </w:r>
      <w:r>
        <w:t xml:space="preserve">new </w:t>
      </w:r>
      <w:r w:rsidRPr="00CC7793">
        <w:t xml:space="preserve">step-by-step procedures for ranking our </w:t>
      </w:r>
      <w:r>
        <w:t>Famous Brand Sneakers</w:t>
      </w:r>
      <w:r w:rsidRPr="00CC7793">
        <w:t xml:space="preserve">. </w:t>
      </w:r>
      <w:r w:rsidRPr="00CC7793">
        <w:rPr>
          <w:rFonts w:eastAsia="Times New Roman"/>
        </w:rPr>
        <w:t xml:space="preserve">Also, include how you decided which one we should </w:t>
      </w:r>
      <w:r>
        <w:rPr>
          <w:rFonts w:eastAsia="Times New Roman"/>
        </w:rPr>
        <w:t>feature for our One Day Blow-Out Sale</w:t>
      </w:r>
      <w:r w:rsidRPr="00CC7793">
        <w:rPr>
          <w:rFonts w:eastAsia="Times New Roman"/>
        </w:rPr>
        <w:t xml:space="preserve"> and why. </w:t>
      </w:r>
      <w:r w:rsidRPr="00CC7793">
        <w:t xml:space="preserve">Be detailed in your procedures and reasons.  </w:t>
      </w:r>
      <w:r>
        <w:t>Once again, t</w:t>
      </w:r>
      <w:r w:rsidRPr="00CC7793">
        <w:t>hank you in advance for your efforts to help our company!</w:t>
      </w:r>
    </w:p>
    <w:p w14:paraId="048AE7B7" w14:textId="77777777" w:rsidR="00CC06B3" w:rsidRPr="00740CF5" w:rsidRDefault="00CC06B3" w:rsidP="00CC06B3">
      <w:pPr>
        <w:tabs>
          <w:tab w:val="left" w:pos="1943"/>
        </w:tabs>
      </w:pPr>
    </w:p>
    <w:p w14:paraId="5FE8052F" w14:textId="77777777" w:rsidR="00CC06B3" w:rsidRPr="00740CF5" w:rsidRDefault="00CC06B3" w:rsidP="00CC06B3">
      <w:pPr>
        <w:tabs>
          <w:tab w:val="left" w:pos="1943"/>
        </w:tabs>
      </w:pPr>
      <w:r w:rsidRPr="00740CF5">
        <w:t>Sincerely,</w:t>
      </w:r>
    </w:p>
    <w:p w14:paraId="631BD4A2" w14:textId="77777777" w:rsidR="00CC06B3" w:rsidRDefault="00CC06B3" w:rsidP="00CC06B3">
      <w:pPr>
        <w:tabs>
          <w:tab w:val="left" w:pos="1943"/>
        </w:tabs>
        <w:rPr>
          <w:sz w:val="28"/>
          <w:szCs w:val="28"/>
        </w:rPr>
      </w:pPr>
    </w:p>
    <w:p w14:paraId="1BED0C4F" w14:textId="2AA0AE83" w:rsidR="009C6912" w:rsidRDefault="0089169A" w:rsidP="00CC06B3">
      <w:pPr>
        <w:tabs>
          <w:tab w:val="left" w:pos="1943"/>
        </w:tabs>
        <w:rPr>
          <w:sz w:val="28"/>
          <w:szCs w:val="28"/>
        </w:rPr>
      </w:pPr>
      <w:r>
        <w:rPr>
          <w:sz w:val="28"/>
          <w:szCs w:val="28"/>
        </w:rPr>
        <w:t>Cinderella</w:t>
      </w:r>
    </w:p>
    <w:p w14:paraId="66ACD495" w14:textId="1599F77A" w:rsidR="00895785" w:rsidRDefault="009C6912">
      <w:pPr>
        <w:rPr>
          <w:sz w:val="28"/>
          <w:szCs w:val="28"/>
        </w:rPr>
      </w:pPr>
      <w:r>
        <w:rPr>
          <w:sz w:val="28"/>
          <w:szCs w:val="28"/>
        </w:rPr>
        <w:br w:type="page"/>
      </w:r>
    </w:p>
    <w:p w14:paraId="0F644826" w14:textId="001C5E53" w:rsidR="00895785" w:rsidRDefault="00655FD0" w:rsidP="00895785">
      <w:pPr>
        <w:rPr>
          <w:sz w:val="28"/>
          <w:szCs w:val="28"/>
        </w:rPr>
      </w:pPr>
      <w:r>
        <w:rPr>
          <w:sz w:val="28"/>
          <w:szCs w:val="28"/>
        </w:rPr>
        <w:lastRenderedPageBreak/>
        <w:t>Dear Cinderella</w:t>
      </w:r>
      <w:r w:rsidR="00895785" w:rsidRPr="004836AE">
        <w:rPr>
          <w:sz w:val="28"/>
          <w:szCs w:val="28"/>
        </w:rPr>
        <w:t>,</w:t>
      </w:r>
    </w:p>
    <w:p w14:paraId="1530A27D" w14:textId="0C8E004E" w:rsidR="00895785" w:rsidRPr="00B444AE" w:rsidRDefault="00895785" w:rsidP="00895785">
      <w:r>
        <w:t xml:space="preserve"> </w:t>
      </w:r>
      <w:r w:rsidRPr="00B444AE">
        <w:t xml:space="preserve">After reviewing the changes to the brand selections and </w:t>
      </w:r>
      <w:r>
        <w:t>the additional stock</w:t>
      </w:r>
      <w:r w:rsidRPr="00B444AE">
        <w:t xml:space="preserve">, we decided to rank the Famous Brand Sneakers as follows. </w:t>
      </w:r>
    </w:p>
    <w:tbl>
      <w:tblPr>
        <w:tblStyle w:val="TableGrid"/>
        <w:tblW w:w="10458" w:type="dxa"/>
        <w:tblLayout w:type="fixed"/>
        <w:tblLook w:val="04A0" w:firstRow="1" w:lastRow="0" w:firstColumn="1" w:lastColumn="0" w:noHBand="0" w:noVBand="1"/>
      </w:tblPr>
      <w:tblGrid>
        <w:gridCol w:w="1458"/>
        <w:gridCol w:w="1260"/>
        <w:gridCol w:w="1350"/>
        <w:gridCol w:w="1260"/>
        <w:gridCol w:w="1350"/>
        <w:gridCol w:w="1530"/>
        <w:gridCol w:w="2250"/>
      </w:tblGrid>
      <w:tr w:rsidR="00895785" w14:paraId="7C5BA3E7" w14:textId="77777777" w:rsidTr="001A4E15">
        <w:tc>
          <w:tcPr>
            <w:tcW w:w="1458" w:type="dxa"/>
            <w:tcBorders>
              <w:top w:val="single" w:sz="4" w:space="0" w:color="auto"/>
              <w:left w:val="single" w:sz="4" w:space="0" w:color="auto"/>
              <w:bottom w:val="single" w:sz="4" w:space="0" w:color="auto"/>
              <w:right w:val="single" w:sz="4" w:space="0" w:color="auto"/>
            </w:tcBorders>
            <w:hideMark/>
          </w:tcPr>
          <w:p w14:paraId="05D6503C" w14:textId="77777777" w:rsidR="00895785" w:rsidRPr="00A44D3C" w:rsidRDefault="00895785" w:rsidP="00CA6539">
            <w:pPr>
              <w:pStyle w:val="TableStyle2"/>
              <w:jc w:val="center"/>
              <w:rPr>
                <w:rFonts w:ascii="Georgia Bold"/>
                <w:sz w:val="22"/>
                <w:szCs w:val="22"/>
              </w:rPr>
            </w:pPr>
            <w:r w:rsidRPr="00A44D3C">
              <w:rPr>
                <w:rFonts w:ascii="Georgia Bold"/>
                <w:sz w:val="22"/>
                <w:szCs w:val="22"/>
              </w:rPr>
              <w:t xml:space="preserve">Famous Brand </w:t>
            </w:r>
          </w:p>
          <w:p w14:paraId="09D0B177" w14:textId="77777777" w:rsidR="00895785" w:rsidRPr="00A44D3C" w:rsidRDefault="00895785" w:rsidP="00CA6539">
            <w:pPr>
              <w:pStyle w:val="TableStyle2"/>
              <w:jc w:val="center"/>
              <w:rPr>
                <w:rFonts w:ascii="Georgia Bold"/>
                <w:sz w:val="22"/>
                <w:szCs w:val="22"/>
              </w:rPr>
            </w:pPr>
            <w:r w:rsidRPr="00A44D3C">
              <w:rPr>
                <w:rFonts w:ascii="Georgia Bold"/>
                <w:sz w:val="22"/>
                <w:szCs w:val="22"/>
              </w:rPr>
              <w:t xml:space="preserve">Sneakers </w:t>
            </w:r>
          </w:p>
          <w:p w14:paraId="2634E764" w14:textId="77777777" w:rsidR="00895785" w:rsidRPr="00A44D3C" w:rsidRDefault="00895785" w:rsidP="00CA6539">
            <w:pPr>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14:paraId="569DB3E7" w14:textId="77777777" w:rsidR="00895785" w:rsidRPr="00A44D3C" w:rsidRDefault="00895785" w:rsidP="00CA6539">
            <w:pPr>
              <w:jc w:val="center"/>
              <w:rPr>
                <w:b/>
              </w:rPr>
            </w:pPr>
            <w:r w:rsidRPr="00A44D3C">
              <w:rPr>
                <w:rFonts w:ascii="Georgia" w:hAnsi="Georgia"/>
                <w:b/>
              </w:rPr>
              <w:t xml:space="preserve">Amount of </w:t>
            </w:r>
            <w:r w:rsidRPr="00A44D3C">
              <w:rPr>
                <w:rFonts w:ascii="Georgia" w:hAnsi="Georgia"/>
                <w:b/>
                <w:u w:val="single"/>
              </w:rPr>
              <w:t>Total</w:t>
            </w:r>
            <w:r>
              <w:rPr>
                <w:rFonts w:ascii="Georgia" w:hAnsi="Georgia"/>
                <w:b/>
              </w:rPr>
              <w:t xml:space="preserve"> Stock </w:t>
            </w:r>
            <w:r w:rsidRPr="00A44D3C">
              <w:rPr>
                <w:rFonts w:ascii="Georgia" w:hAnsi="Georgia"/>
                <w:b/>
              </w:rPr>
              <w:t>available</w:t>
            </w:r>
          </w:p>
        </w:tc>
        <w:tc>
          <w:tcPr>
            <w:tcW w:w="1350" w:type="dxa"/>
            <w:tcBorders>
              <w:top w:val="single" w:sz="4" w:space="0" w:color="auto"/>
              <w:left w:val="single" w:sz="4" w:space="0" w:color="auto"/>
              <w:bottom w:val="single" w:sz="4" w:space="0" w:color="auto"/>
              <w:right w:val="single" w:sz="4" w:space="0" w:color="auto"/>
            </w:tcBorders>
            <w:hideMark/>
          </w:tcPr>
          <w:p w14:paraId="7B0B972E" w14:textId="77777777" w:rsidR="00895785" w:rsidRPr="00A44D3C" w:rsidRDefault="00895785" w:rsidP="00CA6539">
            <w:pPr>
              <w:jc w:val="center"/>
              <w:rPr>
                <w:rFonts w:ascii="Georgia" w:hAnsi="Georgia"/>
                <w:b/>
              </w:rPr>
            </w:pPr>
            <w:r w:rsidRPr="00A44D3C">
              <w:rPr>
                <w:rFonts w:ascii="Georgia" w:hAnsi="Georgia"/>
                <w:b/>
              </w:rPr>
              <w:t>Whole Sale</w:t>
            </w:r>
          </w:p>
          <w:p w14:paraId="06B3BFFE" w14:textId="77777777" w:rsidR="00895785" w:rsidRPr="00A44D3C" w:rsidRDefault="00895785" w:rsidP="00CA6539">
            <w:pPr>
              <w:jc w:val="center"/>
              <w:rPr>
                <w:b/>
              </w:rPr>
            </w:pPr>
            <w:r w:rsidRPr="00A44D3C">
              <w:rPr>
                <w:rFonts w:ascii="Georgia" w:hAnsi="Georgia"/>
                <w:b/>
              </w:rPr>
              <w:t>Cost per pair</w:t>
            </w:r>
          </w:p>
        </w:tc>
        <w:tc>
          <w:tcPr>
            <w:tcW w:w="1260" w:type="dxa"/>
            <w:tcBorders>
              <w:top w:val="single" w:sz="4" w:space="0" w:color="auto"/>
              <w:left w:val="single" w:sz="4" w:space="0" w:color="auto"/>
              <w:bottom w:val="single" w:sz="4" w:space="0" w:color="auto"/>
              <w:right w:val="single" w:sz="4" w:space="0" w:color="auto"/>
            </w:tcBorders>
          </w:tcPr>
          <w:p w14:paraId="38D9258D" w14:textId="77777777" w:rsidR="00895785" w:rsidRPr="00A44D3C" w:rsidRDefault="00895785" w:rsidP="00CA6539">
            <w:pPr>
              <w:jc w:val="center"/>
              <w:rPr>
                <w:b/>
              </w:rPr>
            </w:pPr>
            <w:r w:rsidRPr="00A44D3C">
              <w:rPr>
                <w:rFonts w:ascii="Georgia" w:hAnsi="Georgia"/>
                <w:b/>
              </w:rPr>
              <w:t>Retail Cost per pair</w:t>
            </w:r>
          </w:p>
        </w:tc>
        <w:tc>
          <w:tcPr>
            <w:tcW w:w="1350" w:type="dxa"/>
            <w:tcBorders>
              <w:top w:val="single" w:sz="4" w:space="0" w:color="auto"/>
              <w:left w:val="single" w:sz="4" w:space="0" w:color="auto"/>
              <w:bottom w:val="single" w:sz="4" w:space="0" w:color="auto"/>
              <w:right w:val="single" w:sz="4" w:space="0" w:color="auto"/>
            </w:tcBorders>
          </w:tcPr>
          <w:p w14:paraId="7D82677D" w14:textId="77777777" w:rsidR="00895785" w:rsidRPr="00A44D3C" w:rsidRDefault="00895785" w:rsidP="00CA6539">
            <w:pPr>
              <w:pStyle w:val="TableStyle2"/>
              <w:jc w:val="center"/>
              <w:rPr>
                <w:rFonts w:ascii="Georgia" w:hAnsi="Georgia"/>
                <w:b/>
                <w:sz w:val="22"/>
                <w:szCs w:val="22"/>
              </w:rPr>
            </w:pPr>
            <w:r w:rsidRPr="00A44D3C">
              <w:rPr>
                <w:rFonts w:ascii="Georgia" w:hAnsi="Georgia"/>
                <w:b/>
                <w:sz w:val="22"/>
                <w:szCs w:val="22"/>
              </w:rPr>
              <w:t>Total Profit margin</w:t>
            </w:r>
          </w:p>
          <w:p w14:paraId="0EC91B60" w14:textId="77777777" w:rsidR="00895785" w:rsidRPr="00A44D3C" w:rsidRDefault="00895785" w:rsidP="00CA6539">
            <w:pPr>
              <w:jc w:val="center"/>
              <w:rPr>
                <w:b/>
              </w:rPr>
            </w:pPr>
            <w:r w:rsidRPr="00A44D3C">
              <w:rPr>
                <w:rFonts w:ascii="Georgia" w:hAnsi="Georgia"/>
                <w:b/>
              </w:rPr>
              <w:t>per pair</w:t>
            </w:r>
          </w:p>
        </w:tc>
        <w:tc>
          <w:tcPr>
            <w:tcW w:w="1530" w:type="dxa"/>
            <w:tcBorders>
              <w:top w:val="single" w:sz="4" w:space="0" w:color="auto"/>
              <w:left w:val="single" w:sz="4" w:space="0" w:color="auto"/>
              <w:bottom w:val="single" w:sz="4" w:space="0" w:color="auto"/>
              <w:right w:val="single" w:sz="4" w:space="0" w:color="auto"/>
            </w:tcBorders>
          </w:tcPr>
          <w:p w14:paraId="542BFA2E" w14:textId="77777777" w:rsidR="00895785" w:rsidRPr="00A44D3C" w:rsidRDefault="00895785" w:rsidP="00CA6539">
            <w:pPr>
              <w:pStyle w:val="TableStyle2"/>
              <w:jc w:val="center"/>
              <w:rPr>
                <w:rFonts w:ascii="Georgia" w:hAnsi="Georgia"/>
                <w:b/>
                <w:sz w:val="22"/>
                <w:szCs w:val="22"/>
              </w:rPr>
            </w:pPr>
            <w:r w:rsidRPr="00A44D3C">
              <w:rPr>
                <w:rFonts w:ascii="Georgia" w:hAnsi="Georgia"/>
                <w:b/>
                <w:sz w:val="22"/>
                <w:szCs w:val="22"/>
              </w:rPr>
              <w:t>Total Sales</w:t>
            </w:r>
          </w:p>
          <w:p w14:paraId="36299B6A" w14:textId="77777777" w:rsidR="00895785" w:rsidRPr="00A44D3C" w:rsidRDefault="00895785" w:rsidP="00CA6539">
            <w:pPr>
              <w:pStyle w:val="TableStyle2"/>
              <w:jc w:val="center"/>
              <w:rPr>
                <w:rFonts w:ascii="Georgia" w:hAnsi="Georgia"/>
                <w:b/>
                <w:sz w:val="22"/>
                <w:szCs w:val="22"/>
              </w:rPr>
            </w:pPr>
            <w:r w:rsidRPr="00A44D3C">
              <w:rPr>
                <w:rFonts w:ascii="Georgia" w:hAnsi="Georgia"/>
                <w:b/>
                <w:sz w:val="22"/>
                <w:szCs w:val="22"/>
              </w:rPr>
              <w:t>Potential</w:t>
            </w:r>
          </w:p>
          <w:p w14:paraId="753C1024" w14:textId="77777777" w:rsidR="00895785" w:rsidRPr="00A44D3C" w:rsidRDefault="00895785" w:rsidP="00CA6539">
            <w:pPr>
              <w:jc w:val="center"/>
              <w:rPr>
                <w:b/>
              </w:rPr>
            </w:pPr>
            <w:r w:rsidRPr="00A44D3C">
              <w:rPr>
                <w:rFonts w:ascii="Georgia" w:hAnsi="Georgia"/>
                <w:b/>
              </w:rPr>
              <w:t>Profit margin</w:t>
            </w:r>
          </w:p>
        </w:tc>
        <w:tc>
          <w:tcPr>
            <w:tcW w:w="2250" w:type="dxa"/>
            <w:tcBorders>
              <w:top w:val="single" w:sz="4" w:space="0" w:color="auto"/>
              <w:left w:val="single" w:sz="4" w:space="0" w:color="auto"/>
              <w:bottom w:val="single" w:sz="4" w:space="0" w:color="auto"/>
              <w:right w:val="single" w:sz="4" w:space="0" w:color="auto"/>
            </w:tcBorders>
            <w:hideMark/>
          </w:tcPr>
          <w:p w14:paraId="1C441EBB" w14:textId="77777777" w:rsidR="00895785" w:rsidRPr="00A44D3C" w:rsidRDefault="00895785" w:rsidP="00895785">
            <w:pPr>
              <w:ind w:right="882"/>
              <w:jc w:val="center"/>
              <w:rPr>
                <w:b/>
              </w:rPr>
            </w:pPr>
            <w:r w:rsidRPr="00A44D3C">
              <w:rPr>
                <w:b/>
              </w:rPr>
              <w:t>Reason for Choice</w:t>
            </w:r>
          </w:p>
        </w:tc>
      </w:tr>
      <w:tr w:rsidR="00895785" w14:paraId="022A40D8" w14:textId="77777777" w:rsidTr="001A4E15">
        <w:trPr>
          <w:trHeight w:val="1259"/>
        </w:trPr>
        <w:tc>
          <w:tcPr>
            <w:tcW w:w="1458" w:type="dxa"/>
            <w:tcBorders>
              <w:top w:val="single" w:sz="4" w:space="0" w:color="auto"/>
              <w:left w:val="single" w:sz="4" w:space="0" w:color="auto"/>
              <w:bottom w:val="single" w:sz="4" w:space="0" w:color="auto"/>
              <w:right w:val="single" w:sz="4" w:space="0" w:color="auto"/>
            </w:tcBorders>
          </w:tcPr>
          <w:p w14:paraId="62ABC90E" w14:textId="77777777" w:rsidR="00895785" w:rsidRPr="00A44D3C" w:rsidRDefault="00895785" w:rsidP="00CA6539">
            <w:r w:rsidRPr="00A44D3C">
              <w:t>1)</w:t>
            </w:r>
          </w:p>
          <w:p w14:paraId="734D0CE7" w14:textId="77777777" w:rsidR="00895785" w:rsidRPr="00A44D3C" w:rsidRDefault="00895785" w:rsidP="00CA6539"/>
          <w:p w14:paraId="6DF4EC8E" w14:textId="77777777" w:rsidR="00895785" w:rsidRPr="00A44D3C" w:rsidRDefault="00895785" w:rsidP="00CA6539"/>
          <w:p w14:paraId="6824007D"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4833B3D2"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02865529"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767DBF83"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5128F895" w14:textId="77777777" w:rsidR="00895785" w:rsidRPr="00A44D3C" w:rsidRDefault="00895785" w:rsidP="00CA6539"/>
        </w:tc>
        <w:tc>
          <w:tcPr>
            <w:tcW w:w="1530" w:type="dxa"/>
            <w:tcBorders>
              <w:top w:val="single" w:sz="4" w:space="0" w:color="auto"/>
              <w:left w:val="single" w:sz="4" w:space="0" w:color="auto"/>
              <w:bottom w:val="single" w:sz="4" w:space="0" w:color="auto"/>
              <w:right w:val="single" w:sz="4" w:space="0" w:color="auto"/>
            </w:tcBorders>
          </w:tcPr>
          <w:p w14:paraId="2BD53D94" w14:textId="77777777" w:rsidR="00895785" w:rsidRPr="00A44D3C" w:rsidRDefault="00895785" w:rsidP="00CA6539"/>
        </w:tc>
        <w:tc>
          <w:tcPr>
            <w:tcW w:w="2250" w:type="dxa"/>
            <w:tcBorders>
              <w:top w:val="single" w:sz="4" w:space="0" w:color="auto"/>
              <w:left w:val="single" w:sz="4" w:space="0" w:color="auto"/>
              <w:bottom w:val="single" w:sz="4" w:space="0" w:color="auto"/>
              <w:right w:val="single" w:sz="4" w:space="0" w:color="auto"/>
            </w:tcBorders>
          </w:tcPr>
          <w:p w14:paraId="2EA81B40" w14:textId="77777777" w:rsidR="00895785" w:rsidRPr="00A44D3C" w:rsidRDefault="00895785" w:rsidP="00CA6539"/>
        </w:tc>
      </w:tr>
      <w:tr w:rsidR="00895785" w14:paraId="60639CC8" w14:textId="77777777" w:rsidTr="001A4E15">
        <w:trPr>
          <w:trHeight w:val="1160"/>
        </w:trPr>
        <w:tc>
          <w:tcPr>
            <w:tcW w:w="1458" w:type="dxa"/>
            <w:tcBorders>
              <w:top w:val="single" w:sz="4" w:space="0" w:color="auto"/>
              <w:left w:val="single" w:sz="4" w:space="0" w:color="auto"/>
              <w:bottom w:val="single" w:sz="4" w:space="0" w:color="auto"/>
              <w:right w:val="single" w:sz="4" w:space="0" w:color="auto"/>
            </w:tcBorders>
          </w:tcPr>
          <w:p w14:paraId="2A0642BC" w14:textId="77777777" w:rsidR="00895785" w:rsidRPr="00A44D3C" w:rsidRDefault="00895785" w:rsidP="00CA6539">
            <w:r w:rsidRPr="00A44D3C">
              <w:t>2)</w:t>
            </w:r>
          </w:p>
          <w:p w14:paraId="4D3AFCD7" w14:textId="77777777" w:rsidR="00895785" w:rsidRPr="00A44D3C" w:rsidRDefault="00895785" w:rsidP="00CA6539"/>
          <w:p w14:paraId="6B02AD14" w14:textId="77777777" w:rsidR="00895785" w:rsidRPr="00A44D3C" w:rsidRDefault="00895785" w:rsidP="00CA6539"/>
          <w:p w14:paraId="60B6C476"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5E9BC7CB"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194CAA4A"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2D2D8FCF"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47F2B125" w14:textId="77777777" w:rsidR="00895785" w:rsidRPr="00A44D3C" w:rsidRDefault="00895785" w:rsidP="00CA6539"/>
        </w:tc>
        <w:tc>
          <w:tcPr>
            <w:tcW w:w="1530" w:type="dxa"/>
            <w:tcBorders>
              <w:top w:val="single" w:sz="4" w:space="0" w:color="auto"/>
              <w:left w:val="single" w:sz="4" w:space="0" w:color="auto"/>
              <w:bottom w:val="single" w:sz="4" w:space="0" w:color="auto"/>
              <w:right w:val="single" w:sz="4" w:space="0" w:color="auto"/>
            </w:tcBorders>
          </w:tcPr>
          <w:p w14:paraId="4482B414" w14:textId="77777777" w:rsidR="00895785" w:rsidRPr="00A44D3C" w:rsidRDefault="00895785" w:rsidP="00CA6539"/>
        </w:tc>
        <w:tc>
          <w:tcPr>
            <w:tcW w:w="2250" w:type="dxa"/>
            <w:tcBorders>
              <w:top w:val="single" w:sz="4" w:space="0" w:color="auto"/>
              <w:left w:val="single" w:sz="4" w:space="0" w:color="auto"/>
              <w:bottom w:val="single" w:sz="4" w:space="0" w:color="auto"/>
              <w:right w:val="single" w:sz="4" w:space="0" w:color="auto"/>
            </w:tcBorders>
          </w:tcPr>
          <w:p w14:paraId="654342B9" w14:textId="77777777" w:rsidR="00895785" w:rsidRPr="00A44D3C" w:rsidRDefault="00895785" w:rsidP="00CA6539"/>
        </w:tc>
      </w:tr>
      <w:tr w:rsidR="00895785" w14:paraId="2B4216CF" w14:textId="77777777" w:rsidTr="001A4E15">
        <w:trPr>
          <w:trHeight w:val="1259"/>
        </w:trPr>
        <w:tc>
          <w:tcPr>
            <w:tcW w:w="1458" w:type="dxa"/>
            <w:tcBorders>
              <w:top w:val="single" w:sz="4" w:space="0" w:color="auto"/>
              <w:left w:val="single" w:sz="4" w:space="0" w:color="auto"/>
              <w:bottom w:val="single" w:sz="4" w:space="0" w:color="auto"/>
              <w:right w:val="single" w:sz="4" w:space="0" w:color="auto"/>
            </w:tcBorders>
          </w:tcPr>
          <w:p w14:paraId="68827BDF" w14:textId="77777777" w:rsidR="00895785" w:rsidRPr="00A44D3C" w:rsidRDefault="00895785" w:rsidP="00CA6539">
            <w:r w:rsidRPr="00A44D3C">
              <w:t>3)</w:t>
            </w:r>
          </w:p>
          <w:p w14:paraId="70D70455" w14:textId="77777777" w:rsidR="00895785" w:rsidRPr="00A44D3C" w:rsidRDefault="00895785" w:rsidP="00CA6539"/>
          <w:p w14:paraId="03CE276B" w14:textId="77777777" w:rsidR="00895785" w:rsidRPr="00A44D3C" w:rsidRDefault="00895785" w:rsidP="00CA6539"/>
          <w:p w14:paraId="16CAF523"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032AFB36"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22F402A3"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0615EDA7"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124AE042" w14:textId="77777777" w:rsidR="00895785" w:rsidRPr="00A44D3C" w:rsidRDefault="00895785" w:rsidP="00CA6539"/>
        </w:tc>
        <w:tc>
          <w:tcPr>
            <w:tcW w:w="1530" w:type="dxa"/>
            <w:tcBorders>
              <w:top w:val="single" w:sz="4" w:space="0" w:color="auto"/>
              <w:left w:val="single" w:sz="4" w:space="0" w:color="auto"/>
              <w:bottom w:val="single" w:sz="4" w:space="0" w:color="auto"/>
              <w:right w:val="single" w:sz="4" w:space="0" w:color="auto"/>
            </w:tcBorders>
          </w:tcPr>
          <w:p w14:paraId="5D8A0D7B" w14:textId="77777777" w:rsidR="00895785" w:rsidRPr="00A44D3C" w:rsidRDefault="00895785" w:rsidP="00CA6539"/>
        </w:tc>
        <w:tc>
          <w:tcPr>
            <w:tcW w:w="2250" w:type="dxa"/>
            <w:tcBorders>
              <w:top w:val="single" w:sz="4" w:space="0" w:color="auto"/>
              <w:left w:val="single" w:sz="4" w:space="0" w:color="auto"/>
              <w:bottom w:val="single" w:sz="4" w:space="0" w:color="auto"/>
              <w:right w:val="single" w:sz="4" w:space="0" w:color="auto"/>
            </w:tcBorders>
          </w:tcPr>
          <w:p w14:paraId="143408CB" w14:textId="77777777" w:rsidR="00895785" w:rsidRPr="00A44D3C" w:rsidRDefault="00895785" w:rsidP="00895785">
            <w:pPr>
              <w:ind w:right="432"/>
            </w:pPr>
          </w:p>
        </w:tc>
      </w:tr>
      <w:tr w:rsidR="00895785" w14:paraId="377CD7BB" w14:textId="77777777" w:rsidTr="001A4E15">
        <w:trPr>
          <w:trHeight w:val="1250"/>
        </w:trPr>
        <w:tc>
          <w:tcPr>
            <w:tcW w:w="1458" w:type="dxa"/>
            <w:tcBorders>
              <w:top w:val="single" w:sz="4" w:space="0" w:color="auto"/>
              <w:left w:val="single" w:sz="4" w:space="0" w:color="auto"/>
              <w:bottom w:val="single" w:sz="4" w:space="0" w:color="auto"/>
              <w:right w:val="single" w:sz="4" w:space="0" w:color="auto"/>
            </w:tcBorders>
          </w:tcPr>
          <w:p w14:paraId="2171CC7B" w14:textId="77777777" w:rsidR="00895785" w:rsidRPr="00A44D3C" w:rsidRDefault="00895785" w:rsidP="00CA6539">
            <w:r w:rsidRPr="00A44D3C">
              <w:t>4)</w:t>
            </w:r>
          </w:p>
          <w:p w14:paraId="25BE56E3" w14:textId="77777777" w:rsidR="00895785" w:rsidRPr="00A44D3C" w:rsidRDefault="00895785" w:rsidP="00CA6539"/>
          <w:p w14:paraId="121811E4" w14:textId="77777777" w:rsidR="00895785" w:rsidRPr="00A44D3C" w:rsidRDefault="00895785" w:rsidP="00CA6539"/>
          <w:p w14:paraId="40731FFC"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1B9EDD51"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389D2CF1" w14:textId="77777777" w:rsidR="00895785" w:rsidRPr="00A44D3C" w:rsidRDefault="00895785" w:rsidP="00CA6539"/>
        </w:tc>
        <w:tc>
          <w:tcPr>
            <w:tcW w:w="1260" w:type="dxa"/>
            <w:tcBorders>
              <w:top w:val="single" w:sz="4" w:space="0" w:color="auto"/>
              <w:left w:val="single" w:sz="4" w:space="0" w:color="auto"/>
              <w:bottom w:val="single" w:sz="4" w:space="0" w:color="auto"/>
              <w:right w:val="single" w:sz="4" w:space="0" w:color="auto"/>
            </w:tcBorders>
          </w:tcPr>
          <w:p w14:paraId="00D1DC17" w14:textId="77777777" w:rsidR="00895785" w:rsidRPr="00A44D3C" w:rsidRDefault="00895785" w:rsidP="00CA6539"/>
        </w:tc>
        <w:tc>
          <w:tcPr>
            <w:tcW w:w="1350" w:type="dxa"/>
            <w:tcBorders>
              <w:top w:val="single" w:sz="4" w:space="0" w:color="auto"/>
              <w:left w:val="single" w:sz="4" w:space="0" w:color="auto"/>
              <w:bottom w:val="single" w:sz="4" w:space="0" w:color="auto"/>
              <w:right w:val="single" w:sz="4" w:space="0" w:color="auto"/>
            </w:tcBorders>
          </w:tcPr>
          <w:p w14:paraId="0DF51D39" w14:textId="77777777" w:rsidR="00895785" w:rsidRPr="00A44D3C" w:rsidRDefault="00895785" w:rsidP="00CA6539"/>
        </w:tc>
        <w:tc>
          <w:tcPr>
            <w:tcW w:w="1530" w:type="dxa"/>
            <w:tcBorders>
              <w:top w:val="single" w:sz="4" w:space="0" w:color="auto"/>
              <w:left w:val="single" w:sz="4" w:space="0" w:color="auto"/>
              <w:bottom w:val="single" w:sz="4" w:space="0" w:color="auto"/>
              <w:right w:val="single" w:sz="4" w:space="0" w:color="auto"/>
            </w:tcBorders>
          </w:tcPr>
          <w:p w14:paraId="0F6ED666" w14:textId="77777777" w:rsidR="00895785" w:rsidRPr="00A44D3C" w:rsidRDefault="00895785" w:rsidP="00CA6539"/>
        </w:tc>
        <w:tc>
          <w:tcPr>
            <w:tcW w:w="2250" w:type="dxa"/>
            <w:tcBorders>
              <w:top w:val="single" w:sz="4" w:space="0" w:color="auto"/>
              <w:left w:val="single" w:sz="4" w:space="0" w:color="auto"/>
              <w:bottom w:val="single" w:sz="4" w:space="0" w:color="auto"/>
              <w:right w:val="single" w:sz="4" w:space="0" w:color="auto"/>
            </w:tcBorders>
          </w:tcPr>
          <w:p w14:paraId="2A23B8FF" w14:textId="77777777" w:rsidR="00895785" w:rsidRPr="00A44D3C" w:rsidRDefault="00895785" w:rsidP="00CA6539"/>
        </w:tc>
      </w:tr>
      <w:tr w:rsidR="00895785" w14:paraId="4C177298" w14:textId="77777777" w:rsidTr="001A4E15">
        <w:trPr>
          <w:trHeight w:val="1151"/>
        </w:trPr>
        <w:tc>
          <w:tcPr>
            <w:tcW w:w="1458" w:type="dxa"/>
          </w:tcPr>
          <w:p w14:paraId="4B6CEEE5" w14:textId="77777777" w:rsidR="00895785" w:rsidRPr="00A44D3C" w:rsidRDefault="00895785" w:rsidP="00CA6539">
            <w:r>
              <w:t>5)</w:t>
            </w:r>
          </w:p>
          <w:p w14:paraId="2D15B423" w14:textId="77777777" w:rsidR="00895785" w:rsidRPr="00A44D3C" w:rsidRDefault="00895785" w:rsidP="00CA6539"/>
        </w:tc>
        <w:tc>
          <w:tcPr>
            <w:tcW w:w="1260" w:type="dxa"/>
          </w:tcPr>
          <w:p w14:paraId="34AC809A" w14:textId="77777777" w:rsidR="00895785" w:rsidRPr="00A44D3C" w:rsidRDefault="00895785" w:rsidP="00CA6539"/>
        </w:tc>
        <w:tc>
          <w:tcPr>
            <w:tcW w:w="1350" w:type="dxa"/>
          </w:tcPr>
          <w:p w14:paraId="58CE5E46" w14:textId="77777777" w:rsidR="00895785" w:rsidRPr="00A44D3C" w:rsidRDefault="00895785" w:rsidP="00CA6539"/>
        </w:tc>
        <w:tc>
          <w:tcPr>
            <w:tcW w:w="1260" w:type="dxa"/>
          </w:tcPr>
          <w:p w14:paraId="00038477" w14:textId="77777777" w:rsidR="00895785" w:rsidRPr="00A44D3C" w:rsidRDefault="00895785" w:rsidP="00CA6539"/>
        </w:tc>
        <w:tc>
          <w:tcPr>
            <w:tcW w:w="1350" w:type="dxa"/>
          </w:tcPr>
          <w:p w14:paraId="21FD8553" w14:textId="77777777" w:rsidR="00895785" w:rsidRPr="00A44D3C" w:rsidRDefault="00895785" w:rsidP="00CA6539"/>
        </w:tc>
        <w:tc>
          <w:tcPr>
            <w:tcW w:w="1530" w:type="dxa"/>
          </w:tcPr>
          <w:p w14:paraId="15F08E8F" w14:textId="77777777" w:rsidR="00895785" w:rsidRPr="00A44D3C" w:rsidRDefault="00895785" w:rsidP="00CA6539"/>
        </w:tc>
        <w:tc>
          <w:tcPr>
            <w:tcW w:w="2250" w:type="dxa"/>
          </w:tcPr>
          <w:p w14:paraId="4899B73D" w14:textId="77777777" w:rsidR="00895785" w:rsidRPr="00A44D3C" w:rsidRDefault="00895785" w:rsidP="00CA6539"/>
        </w:tc>
      </w:tr>
      <w:tr w:rsidR="00895785" w14:paraId="0FB09B4D" w14:textId="77777777" w:rsidTr="001A4E15">
        <w:trPr>
          <w:trHeight w:val="90"/>
        </w:trPr>
        <w:tc>
          <w:tcPr>
            <w:tcW w:w="1458" w:type="dxa"/>
          </w:tcPr>
          <w:p w14:paraId="3A9401B1" w14:textId="77777777" w:rsidR="00895785" w:rsidRPr="00A44D3C" w:rsidRDefault="00895785" w:rsidP="00CA6539">
            <w:r w:rsidRPr="00A44D3C">
              <w:t>6)</w:t>
            </w:r>
          </w:p>
          <w:p w14:paraId="5B11C049" w14:textId="77777777" w:rsidR="00895785" w:rsidRDefault="00895785" w:rsidP="00CA6539"/>
          <w:p w14:paraId="530A9A51" w14:textId="77777777" w:rsidR="00895785" w:rsidRPr="00A44D3C" w:rsidRDefault="00895785" w:rsidP="00CA6539"/>
          <w:p w14:paraId="58CF018C" w14:textId="77777777" w:rsidR="00895785" w:rsidRPr="00A44D3C" w:rsidRDefault="00895785" w:rsidP="00CA6539"/>
        </w:tc>
        <w:tc>
          <w:tcPr>
            <w:tcW w:w="1260" w:type="dxa"/>
          </w:tcPr>
          <w:p w14:paraId="187B35D2" w14:textId="77777777" w:rsidR="00895785" w:rsidRPr="00A44D3C" w:rsidRDefault="00895785" w:rsidP="00CA6539"/>
        </w:tc>
        <w:tc>
          <w:tcPr>
            <w:tcW w:w="1350" w:type="dxa"/>
          </w:tcPr>
          <w:p w14:paraId="49CC8A96" w14:textId="77777777" w:rsidR="00895785" w:rsidRPr="00A44D3C" w:rsidRDefault="00895785" w:rsidP="00CA6539"/>
        </w:tc>
        <w:tc>
          <w:tcPr>
            <w:tcW w:w="1260" w:type="dxa"/>
          </w:tcPr>
          <w:p w14:paraId="46ED7967" w14:textId="77777777" w:rsidR="00895785" w:rsidRPr="00A44D3C" w:rsidRDefault="00895785" w:rsidP="00CA6539"/>
        </w:tc>
        <w:tc>
          <w:tcPr>
            <w:tcW w:w="1350" w:type="dxa"/>
          </w:tcPr>
          <w:p w14:paraId="1F574740" w14:textId="77777777" w:rsidR="00895785" w:rsidRPr="00A44D3C" w:rsidRDefault="00895785" w:rsidP="00CA6539"/>
        </w:tc>
        <w:tc>
          <w:tcPr>
            <w:tcW w:w="1530" w:type="dxa"/>
          </w:tcPr>
          <w:p w14:paraId="72552C20" w14:textId="77777777" w:rsidR="00895785" w:rsidRPr="00A44D3C" w:rsidRDefault="00895785" w:rsidP="00CA6539"/>
        </w:tc>
        <w:tc>
          <w:tcPr>
            <w:tcW w:w="2250" w:type="dxa"/>
          </w:tcPr>
          <w:p w14:paraId="488ACB93" w14:textId="77777777" w:rsidR="00895785" w:rsidRPr="00A44D3C" w:rsidRDefault="00895785" w:rsidP="00CA6539"/>
        </w:tc>
      </w:tr>
    </w:tbl>
    <w:p w14:paraId="57D5DF91" w14:textId="77777777" w:rsidR="00895785" w:rsidRDefault="00895785" w:rsidP="00895785">
      <w:r w:rsidRPr="00B444AE">
        <w:t>The process we used in our rankings and reasons are as follows: First_________________________________________________________________________________next_________________________________________________________________________</w:t>
      </w:r>
      <w:r>
        <w:t>________</w:t>
      </w:r>
    </w:p>
    <w:p w14:paraId="4FC2EBDC" w14:textId="77777777" w:rsidR="00895785" w:rsidRDefault="00895785" w:rsidP="00895785">
      <w:r w:rsidRPr="00B444AE">
        <w:t>then_________________________________________________________________________</w:t>
      </w:r>
      <w:r>
        <w:t>_______</w:t>
      </w:r>
    </w:p>
    <w:p w14:paraId="054284BC" w14:textId="02AAD968" w:rsidR="00895785" w:rsidRPr="00B444AE" w:rsidRDefault="00895785" w:rsidP="00895785">
      <w:r w:rsidRPr="00B444AE">
        <w:t>finally,________________________________________________________________________________</w:t>
      </w:r>
    </w:p>
    <w:p w14:paraId="573175A8" w14:textId="035C3005" w:rsidR="00895785" w:rsidRDefault="00895785" w:rsidP="00895785">
      <w:r w:rsidRPr="00B444AE">
        <w:t>Our original procedure changed</w:t>
      </w:r>
      <w:r>
        <w:t xml:space="preserve"> from our first ranking in this </w:t>
      </w:r>
      <w:r w:rsidRPr="00B444AE">
        <w:t>way</w:t>
      </w:r>
      <w:r>
        <w:t>:</w:t>
      </w:r>
    </w:p>
    <w:p w14:paraId="63EAD6C5" w14:textId="1F7B9EF3" w:rsidR="00895785" w:rsidRPr="00B444AE" w:rsidRDefault="00895785" w:rsidP="00895785">
      <w:r w:rsidRPr="00B444AE">
        <w:t xml:space="preserve">We were glad to help with your promotion and wish you well for a successful “Grand Opening Blow-Out One Day Sale”!  </w:t>
      </w:r>
    </w:p>
    <w:p w14:paraId="1EF8446F" w14:textId="77777777" w:rsidR="00895785" w:rsidRDefault="00895785">
      <w:pPr>
        <w:rPr>
          <w:sz w:val="24"/>
          <w:szCs w:val="24"/>
        </w:rPr>
      </w:pPr>
      <w:r w:rsidRPr="00016860">
        <w:rPr>
          <w:sz w:val="24"/>
          <w:szCs w:val="24"/>
        </w:rPr>
        <w:t>Sincerely,</w:t>
      </w:r>
      <w:r>
        <w:rPr>
          <w:sz w:val="24"/>
          <w:szCs w:val="24"/>
        </w:rPr>
        <w:tab/>
      </w:r>
    </w:p>
    <w:p w14:paraId="78CB5BC3" w14:textId="77777777" w:rsidR="002A2629" w:rsidRDefault="002A2629" w:rsidP="002A2629">
      <w:r w:rsidRPr="007E53AE">
        <w:rPr>
          <w:noProof/>
        </w:rPr>
        <w:lastRenderedPageBreak/>
        <w:drawing>
          <wp:inline distT="0" distB="0" distL="0" distR="0" wp14:anchorId="19B3E72D" wp14:editId="25B86CA3">
            <wp:extent cx="3295650" cy="438150"/>
            <wp:effectExtent l="0" t="0" r="0" b="0"/>
            <wp:docPr id="11" name="Picture 11" descr="The Boston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oston Glob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p w14:paraId="2C8C4246" w14:textId="77777777" w:rsidR="002A2629" w:rsidRDefault="002A2629" w:rsidP="002A2629">
      <w:pPr>
        <w:rPr>
          <w:b/>
          <w:sz w:val="36"/>
          <w:szCs w:val="36"/>
        </w:rPr>
      </w:pPr>
      <w:r w:rsidRPr="007E53AE">
        <w:rPr>
          <w:b/>
          <w:sz w:val="36"/>
          <w:szCs w:val="36"/>
        </w:rPr>
        <w:t>Sneaker freaks live to buy, sell, trade shoes</w:t>
      </w:r>
    </w:p>
    <w:p w14:paraId="1BD749C7" w14:textId="77777777" w:rsidR="002A2629" w:rsidRPr="007E53AE" w:rsidRDefault="002A2629" w:rsidP="002A2629">
      <w:pPr>
        <w:rPr>
          <w:sz w:val="24"/>
          <w:szCs w:val="24"/>
        </w:rPr>
      </w:pPr>
      <w:r w:rsidRPr="007E53AE">
        <w:rPr>
          <w:sz w:val="24"/>
          <w:szCs w:val="24"/>
        </w:rPr>
        <w:t>By Sandra A. Miller</w:t>
      </w:r>
    </w:p>
    <w:p w14:paraId="2D3622AC" w14:textId="77777777" w:rsidR="002A2629" w:rsidRPr="007E53AE" w:rsidRDefault="002A2629" w:rsidP="002A2629">
      <w:pPr>
        <w:rPr>
          <w:sz w:val="24"/>
          <w:szCs w:val="24"/>
        </w:rPr>
      </w:pPr>
      <w:r w:rsidRPr="007E53AE">
        <w:rPr>
          <w:sz w:val="24"/>
          <w:szCs w:val="24"/>
        </w:rPr>
        <w:t>The hobby is an obsession, and sometimes a lucrative one, for these young collectors.</w:t>
      </w:r>
    </w:p>
    <w:p w14:paraId="10DCEFFD" w14:textId="77777777" w:rsidR="002A2629" w:rsidRPr="007E53AE" w:rsidRDefault="002A2629" w:rsidP="002A2629">
      <w:r w:rsidRPr="007E53AE">
        <w:rPr>
          <w:noProof/>
        </w:rPr>
        <w:drawing>
          <wp:inline distT="0" distB="0" distL="0" distR="0" wp14:anchorId="2F2C610A" wp14:editId="429273E8">
            <wp:extent cx="4343400" cy="2895600"/>
            <wp:effectExtent l="0" t="0" r="0" b="0"/>
            <wp:docPr id="9" name="Picture 9" descr="A sneaker resell event called Boston Got Sole 2, held in January at Boston’s Villa Victoria, drew some thousand coll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neaker resell event called Boston Got Sole 2, held in January at Boston’s Villa Victoria, drew some thousand collecto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14:paraId="06EF65AD" w14:textId="77777777" w:rsidR="002A2629" w:rsidRPr="007E53AE" w:rsidRDefault="002A2629" w:rsidP="002A2629">
      <w:r w:rsidRPr="007E53AE">
        <w:t>DINA RUDICK/GLOBE STAFF</w:t>
      </w:r>
    </w:p>
    <w:p w14:paraId="291C4A22" w14:textId="77777777" w:rsidR="002A2629" w:rsidRPr="007E53AE" w:rsidRDefault="002A2629" w:rsidP="002A2629">
      <w:r w:rsidRPr="007E53AE">
        <w:t>A sneaker resell event called Boston Got Sole 2, held in January at Boston’s Villa Victoria, drew some thousand collectors.</w:t>
      </w:r>
    </w:p>
    <w:p w14:paraId="3D54BB3D" w14:textId="77777777" w:rsidR="002A2629" w:rsidRPr="007E53AE" w:rsidRDefault="002A2629" w:rsidP="002A2629">
      <w:r w:rsidRPr="007E53AE">
        <w:rPr>
          <w:b/>
          <w:bCs/>
        </w:rPr>
        <w:t>By Sandra A. Miller</w:t>
      </w:r>
      <w:r w:rsidRPr="007E53AE">
        <w:t>   MARCH 16, 2014</w:t>
      </w:r>
    </w:p>
    <w:p w14:paraId="769FF889" w14:textId="77777777" w:rsidR="002A2629" w:rsidRPr="007E53AE" w:rsidRDefault="002A2629" w:rsidP="002A2629">
      <w:r w:rsidRPr="007E53AE">
        <w:t>AT 9 A.M. ON A SATURDAY in February, some 60 teenagers and twentysomethings — all males except for one 15-year-old girl — stand in a line that snakes down Brattle Street in Harvard Square. Huddled in parkas or dark hoodies, they slap their arms and shuffle their feet, attempting to ward off the bitter cold. Most have been waiting since 6 a.m. Some slept in their cars after arriving the night before from Boston and beyond, desperate to acquire one of the approximately 60 numbered plastic bracelets the sneaker boutique</w:t>
      </w:r>
      <w:hyperlink r:id="rId33" w:history="1">
        <w:r w:rsidRPr="007E53AE">
          <w:rPr>
            <w:rStyle w:val="Hyperlink"/>
          </w:rPr>
          <w:t>Concepts</w:t>
        </w:r>
      </w:hyperlink>
      <w:r w:rsidRPr="007E53AE">
        <w:t> will hand out. When the store opens at 10, only those customers with a bracelet will be allowed to purchase the coveted Nike shoe dropping that day: Dunk High Premium SB Diamond, better known (because of their aqua color) as Tiffany SBs. The shoes cost $125 a pair, and Concepts is limiting sales to one pair per customer.</w:t>
      </w:r>
    </w:p>
    <w:p w14:paraId="720E96C1" w14:textId="77777777" w:rsidR="002A2629" w:rsidRPr="007E53AE" w:rsidRDefault="002A2629" w:rsidP="002A2629">
      <w:r w:rsidRPr="007E53AE">
        <w:t xml:space="preserve">For some sneakerheads, as the collectors are called, buying the shoe is feeding a passion. For others it’s a day’s work, as the resell value on these limited-release sneakers will escalate by the afternoon. But for everyone involved, from the shoe manufacturer to the retailer to the freezing kid in line ready to give up </w:t>
      </w:r>
      <w:r w:rsidRPr="007E53AE">
        <w:lastRenderedPageBreak/>
        <w:t>a wad of cash for a new pair of kicks, it’s just part of the sneaker game — a phenomenon of buying, collecting, selling, swapping, and competing for this sought-after street-fashion accessory.</w:t>
      </w:r>
    </w:p>
    <w:p w14:paraId="34BA5509" w14:textId="77777777" w:rsidR="002A2629" w:rsidRPr="007E53AE" w:rsidRDefault="002A2629" w:rsidP="002A2629">
      <w:r w:rsidRPr="007E53AE">
        <w:t>“I love collecting shoes,” says Jonathan Tran, a 21-year-old pharmacy student in Boston who has been a sneakerhead since high school and owns about 40 pairs, which he says are worth $15,000. Tran estimates he’s bought, sold, or traded 200 pairs of sneakers in the past six years and has done almost 50 camp-outs at footwear stores in the Boston area, one lasting 36 hours. “My friend and I went to Concepts a week before a special Air Jordan release, and there were kids from New York already camping,” Tran says. “Then we found out </w:t>
      </w:r>
      <w:hyperlink r:id="rId34" w:history="1">
        <w:r w:rsidRPr="007E53AE">
          <w:rPr>
            <w:rStyle w:val="Hyperlink"/>
          </w:rPr>
          <w:t>Champs</w:t>
        </w:r>
      </w:hyperlink>
      <w:r w:rsidRPr="007E53AE">
        <w:t> in Burlington was getting them, so we went there.” This was July 2011. While police evicted kids from the Burlington Mall property, Tran slept in a folding chair across the street and eventually scored a pair of green and white Ray Allen 13s for $160. The next day he sold them for $900. “That was my first come-up, in terms of making money,” Tran says. “It was crazy.”</w:t>
      </w:r>
    </w:p>
    <w:p w14:paraId="6B5D1BE6" w14:textId="77777777" w:rsidR="002A2629" w:rsidRPr="007E53AE" w:rsidRDefault="002A2629" w:rsidP="002A2629">
      <w:r w:rsidRPr="007E53AE">
        <w:t>Like most enterprising sneakerheads, Tran is well aware of the intersection of passion and profit. He estimates he’s made $18,000 to $20,000 by reselling shoes, mostly through online forums or Facebook. Sneakerheads often close deals on eBay or through sneaker consignment stores such as </w:t>
      </w:r>
      <w:hyperlink r:id="rId35" w:history="1">
        <w:r w:rsidRPr="007E53AE">
          <w:rPr>
            <w:rStyle w:val="Hyperlink"/>
          </w:rPr>
          <w:t>Flight Club</w:t>
        </w:r>
      </w:hyperlink>
      <w:r w:rsidRPr="007E53AE">
        <w:t> in New York. A blurry line now distinguishes a true sneakerhead, in it mostly for the love of shoes, from the scorned “hypebeast” — a person who will line up for every new shoe just to turn a profit or impress his peers. “I don’t get hyped for everything,” Tran says. “I usually get shoes that I want to wear.”</w:t>
      </w:r>
    </w:p>
    <w:p w14:paraId="6E043A64" w14:textId="77777777" w:rsidR="002A2629" w:rsidRPr="007E53AE" w:rsidRDefault="002A2629" w:rsidP="002A2629">
      <w:r w:rsidRPr="007E53AE">
        <w:t>“The hype drives the prices up,” says Jason Crane, the 38-year-old store manager of</w:t>
      </w:r>
      <w:hyperlink r:id="rId36" w:history="1">
        <w:r w:rsidRPr="007E53AE">
          <w:rPr>
            <w:rStyle w:val="Hyperlink"/>
          </w:rPr>
          <w:t>Expressions</w:t>
        </w:r>
      </w:hyperlink>
      <w:r w:rsidRPr="007E53AE">
        <w:t> at South Shore Plaza in Braintree and longtime sneakerhead. He says resellers like Flight Club are hurting the retail vendors. “If Flight Club is getting $500 for a shoe, and the retail is $130, the next year it comes out, it’s $180, and then $200.”</w:t>
      </w:r>
    </w:p>
    <w:p w14:paraId="334107A3" w14:textId="77777777" w:rsidR="002A2629" w:rsidRPr="007E53AE" w:rsidRDefault="002A2629" w:rsidP="002A2629">
      <w:r w:rsidRPr="007E53AE">
        <w:rPr>
          <w:noProof/>
        </w:rPr>
        <w:drawing>
          <wp:inline distT="0" distB="0" distL="0" distR="0" wp14:anchorId="391AFE81" wp14:editId="3E07C5B0">
            <wp:extent cx="2400300" cy="2003729"/>
            <wp:effectExtent l="0" t="0" r="0" b="3175"/>
            <wp:docPr id="8" name="Picture 8" descr="Sneakerheads waited outside Expressions in Boston in February to buy the just-released Jordan Infrared 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akerheads waited outside Expressions in Boston in February to buy the just-released Jordan Infrared 6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0300" cy="2003729"/>
                    </a:xfrm>
                    <a:prstGeom prst="rect">
                      <a:avLst/>
                    </a:prstGeom>
                    <a:noFill/>
                    <a:ln>
                      <a:noFill/>
                    </a:ln>
                  </pic:spPr>
                </pic:pic>
              </a:graphicData>
            </a:graphic>
          </wp:inline>
        </w:drawing>
      </w:r>
    </w:p>
    <w:p w14:paraId="60CED50D" w14:textId="77777777" w:rsidR="002A2629" w:rsidRPr="007E53AE" w:rsidRDefault="002A2629" w:rsidP="002A2629">
      <w:r w:rsidRPr="007E53AE">
        <w:t>WENDY MAEDA/GLOBE STAFF</w:t>
      </w:r>
    </w:p>
    <w:p w14:paraId="79D02F95" w14:textId="77777777" w:rsidR="002A2629" w:rsidRPr="007E53AE" w:rsidRDefault="002A2629" w:rsidP="002A2629">
      <w:r w:rsidRPr="007E53AE">
        <w:t>Sneakerheads waited outside Expressions in Boston in February to buy the just-released Jordan Infrared 6s.</w:t>
      </w:r>
    </w:p>
    <w:p w14:paraId="42BE5B7E" w14:textId="77777777" w:rsidR="002A2629" w:rsidRPr="007E53AE" w:rsidRDefault="002A2629" w:rsidP="002A2629">
      <w:pPr>
        <w:rPr>
          <w:rStyle w:val="Hyperlink"/>
        </w:rPr>
      </w:pPr>
      <w:r w:rsidRPr="007E53AE">
        <w:fldChar w:fldCharType="begin"/>
      </w:r>
      <w:r w:rsidRPr="007E53AE">
        <w:instrText xml:space="preserve"> HYPERLINK "http://www.bostonglobe.com/magazine/2014/03/16/how-got-schooled-counterfeit-sneakers/ztLiZygcgrwOr5cqVZcC4N/story.html?p1=Article_Related_Box_Article" </w:instrText>
      </w:r>
      <w:r w:rsidRPr="007E53AE">
        <w:fldChar w:fldCharType="separate"/>
      </w:r>
    </w:p>
    <w:p w14:paraId="1BC8CE10" w14:textId="77777777" w:rsidR="002A2629" w:rsidRPr="007E53AE" w:rsidRDefault="002A2629" w:rsidP="002A2629">
      <w:pPr>
        <w:rPr>
          <w:rStyle w:val="Hyperlink"/>
        </w:rPr>
      </w:pPr>
      <w:r w:rsidRPr="007E53AE">
        <w:rPr>
          <w:rStyle w:val="Hyperlink"/>
          <w:noProof/>
        </w:rPr>
        <w:lastRenderedPageBreak/>
        <w:drawing>
          <wp:inline distT="0" distB="0" distL="0" distR="0" wp14:anchorId="03E7FD9C" wp14:editId="75F8E970">
            <wp:extent cx="3533775" cy="2276475"/>
            <wp:effectExtent l="0" t="0" r="9525" b="9525"/>
            <wp:docPr id="10" name="Picture 10" descr="http://c.o0bg.com/rf/image_371w/Boston/2011-2020/2014/03/14/BostonGlobe.com/Magazine/Images/475410895-208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0bg.com/rf/image_371w/Boston/2011-2020/2014/03/14/BostonGlobe.com/Magazine/Images/475410895-2081.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33775" cy="2276475"/>
                    </a:xfrm>
                    <a:prstGeom prst="rect">
                      <a:avLst/>
                    </a:prstGeom>
                    <a:noFill/>
                    <a:ln>
                      <a:noFill/>
                    </a:ln>
                  </pic:spPr>
                </pic:pic>
              </a:graphicData>
            </a:graphic>
          </wp:inline>
        </w:drawing>
      </w:r>
    </w:p>
    <w:p w14:paraId="23CDA263" w14:textId="77777777" w:rsidR="002A2629" w:rsidRPr="007E53AE" w:rsidRDefault="002A2629" w:rsidP="002A2629">
      <w:r w:rsidRPr="007E53AE">
        <w:fldChar w:fldCharType="end"/>
      </w:r>
    </w:p>
    <w:p w14:paraId="22DB8622" w14:textId="77777777" w:rsidR="002A2629" w:rsidRPr="007E53AE" w:rsidRDefault="002A2629" w:rsidP="002A2629">
      <w:r w:rsidRPr="007E53AE">
        <w:t>Over the years Crane has seen a lot of changes in the footwear industry. “I was pre-Jordan” — mad about sneakers even as a boy — “and now I’m post-Jordan,” he says. He’s referring to the year 1984, when Nike signed an endorsement deal with NBA newcomer Michael Jordan and turned the sneaker game on its head. As the story goes, the NBA and the Chicago Bulls banned the rookie from wearing his black, white, and red Air Jordans during games, insisting he don the team colors of red and white. In response, Nike built an ad campaign around Air Jordans that capitalized on the controversy and, with the help of the burgeoning sub-brand, resuscitated the Oregon company.</w:t>
      </w:r>
    </w:p>
    <w:p w14:paraId="5AB59BD8" w14:textId="77777777" w:rsidR="002A2629" w:rsidRPr="007E53AE" w:rsidRDefault="002A2629" w:rsidP="002A2629">
      <w:r w:rsidRPr="007E53AE">
        <w:t>“Back then Jordans were a luxury item, and that started people being robbed for them,” says Crane. “Then they became more mainstream, and parents moved away from this idea of $59 for a sneaker that would last kids a whole year. They started spending $100, $150 on a shoe. Parents have been conditioned.” And so have kids. Now Crane sees youngsters of 9, 10, and 11 who have saved all summer to buy their dream shoes. Different cities have distinct sneaker flavors, and in Boston, that would be old-school Adidas. “It’s a fashionable shoe at a good price point,” Crane says. “They’re still not over a hundred dollars, and you can get them in a variety of colors to match with your outfits.” Out in the suburbs, he adds, they’re more into Nike and Jordan.</w:t>
      </w:r>
    </w:p>
    <w:p w14:paraId="042890FA" w14:textId="77777777" w:rsidR="002A2629" w:rsidRPr="007E53AE" w:rsidRDefault="002A2629" w:rsidP="002A2629">
      <w:r w:rsidRPr="007E53AE">
        <w:rPr>
          <w:noProof/>
        </w:rPr>
        <w:drawing>
          <wp:inline distT="0" distB="0" distL="0" distR="0" wp14:anchorId="69206E7D" wp14:editId="1B31383E">
            <wp:extent cx="2982810" cy="1993900"/>
            <wp:effectExtent l="0" t="0" r="0" b="0"/>
            <wp:docPr id="12" name="Picture 12" descr="Nike Dunk High Premium SB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ke Dunk High Premium SB Diamon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2810" cy="1993900"/>
                    </a:xfrm>
                    <a:prstGeom prst="rect">
                      <a:avLst/>
                    </a:prstGeom>
                    <a:noFill/>
                    <a:ln>
                      <a:noFill/>
                    </a:ln>
                  </pic:spPr>
                </pic:pic>
              </a:graphicData>
            </a:graphic>
          </wp:inline>
        </w:drawing>
      </w:r>
    </w:p>
    <w:p w14:paraId="234E82B1" w14:textId="77777777" w:rsidR="002A2629" w:rsidRPr="007E53AE" w:rsidRDefault="002A2629" w:rsidP="002A2629">
      <w:r w:rsidRPr="007E53AE">
        <w:t>Nike Dunk High Premium SB Diamond</w:t>
      </w:r>
    </w:p>
    <w:p w14:paraId="15F878CD" w14:textId="77777777" w:rsidR="002A2629" w:rsidRPr="007E53AE" w:rsidRDefault="002A2629" w:rsidP="002A2629">
      <w:r w:rsidRPr="007E53AE">
        <w:lastRenderedPageBreak/>
        <w:t>According to Matt Powell, an analyst with retail research firm </w:t>
      </w:r>
      <w:hyperlink r:id="rId41" w:history="1">
        <w:r w:rsidRPr="007E53AE">
          <w:rPr>
            <w:rStyle w:val="Hyperlink"/>
          </w:rPr>
          <w:t>SportsOneSource</w:t>
        </w:r>
      </w:hyperlink>
      <w:r w:rsidRPr="007E53AE">
        <w:t> in Boulder, Colorado, retail sales of athletic shoes in the United States reached $22 billion last year. Greater Portland, Oregon, is home to the three top selling brands—Nike, Jordan (owned by Nike), and Adidas. But Greater Boston is an industry hub as well, with major offices for more brands than any other US city: Converse (owned by Nike), Puma, Reebok (owned by Adidas), Saucony, and New Balance. (Adidas and Puma are German companies.)</w:t>
      </w:r>
    </w:p>
    <w:p w14:paraId="783F024C" w14:textId="77777777" w:rsidR="002A2629" w:rsidRPr="007E53AE" w:rsidRDefault="002A2629" w:rsidP="002A2629">
      <w:r w:rsidRPr="007E53AE">
        <w:t>While no one knows how much of the retail store market can be attributed to sneakerheads, Josh Luber, founder of Philadelphia-based </w:t>
      </w:r>
      <w:hyperlink r:id="rId42" w:history="1">
        <w:r w:rsidRPr="007E53AE">
          <w:rPr>
            <w:rStyle w:val="Hyperlink"/>
          </w:rPr>
          <w:t>Campless.com</w:t>
        </w:r>
      </w:hyperlink>
      <w:r w:rsidRPr="007E53AE">
        <w:t>, a resell-tracking data company, estimates that in terms of secondary sales on eBay, sneakerheads accounted for approximately $200 million in 2013.</w:t>
      </w:r>
    </w:p>
    <w:p w14:paraId="324FDAE8" w14:textId="77777777" w:rsidR="002A2629" w:rsidRDefault="002A2629" w:rsidP="002A2629">
      <w:r w:rsidRPr="007E53AE">
        <w:t>“In dollars and cents, sneakerheads make up a tiny portion of the industry,” Powell says, “but their fervor certainly creates heightened interest in shoes.”</w:t>
      </w:r>
    </w:p>
    <w:p w14:paraId="473842E3" w14:textId="3C8DD644" w:rsidR="002A2629" w:rsidRPr="007E53AE" w:rsidRDefault="002A2629" w:rsidP="002A2629">
      <w:r w:rsidRPr="007E53AE">
        <w:rPr>
          <w:noProof/>
        </w:rPr>
        <w:drawing>
          <wp:inline distT="0" distB="0" distL="0" distR="0" wp14:anchorId="34BE57E3" wp14:editId="46F419C2">
            <wp:extent cx="2857500" cy="1910135"/>
            <wp:effectExtent l="0" t="0" r="0" b="0"/>
            <wp:docPr id="13" name="Picture 13" descr="Nike SB Ugly Christmas Sw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ke SB Ugly Christmas Swea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910135"/>
                    </a:xfrm>
                    <a:prstGeom prst="rect">
                      <a:avLst/>
                    </a:prstGeom>
                    <a:noFill/>
                    <a:ln>
                      <a:noFill/>
                    </a:ln>
                  </pic:spPr>
                </pic:pic>
              </a:graphicData>
            </a:graphic>
          </wp:inline>
        </w:drawing>
      </w:r>
    </w:p>
    <w:p w14:paraId="546ACB1E" w14:textId="77777777" w:rsidR="002A2629" w:rsidRPr="007E53AE" w:rsidRDefault="002A2629" w:rsidP="002A2629">
      <w:r w:rsidRPr="007E53AE">
        <w:t>Nike SB Ugly Christmas Sweater</w:t>
      </w:r>
    </w:p>
    <w:p w14:paraId="1FFF10C5" w14:textId="077563DA" w:rsidR="002A2629" w:rsidRPr="007E53AE" w:rsidRDefault="008E4F5D" w:rsidP="002A2629">
      <w:hyperlink r:id="rId44" w:history="1">
        <w:r w:rsidR="002A2629" w:rsidRPr="007E53AE">
          <w:rPr>
            <w:rStyle w:val="Hyperlink"/>
          </w:rPr>
          <w:t>THE VILLA VICTORIA CENTER FOR THE ARTS</w:t>
        </w:r>
      </w:hyperlink>
      <w:r w:rsidR="002A2629">
        <w:rPr>
          <w:rStyle w:val="Hyperlink"/>
        </w:rPr>
        <w:t xml:space="preserve"> </w:t>
      </w:r>
      <w:r w:rsidR="002A2629" w:rsidRPr="007E53AE">
        <w:t>in the South End is packed. It’s a Saturday afternoon in January, and skinny 12-year-old boys carry orange Nike boxes stacked higher than their heads. A crowd made up largely of guys in their teens and 20s jostles shoulder to shoulder, most hawking pairs of colorful kicks. Hoping to do a deal, they mill around, holding up a sneaker, calling out the shoes’ style names, and sometimes the size or price.</w:t>
      </w:r>
    </w:p>
    <w:p w14:paraId="17332B5D" w14:textId="77777777" w:rsidR="002A2629" w:rsidRPr="007E53AE" w:rsidRDefault="002A2629" w:rsidP="002A2629">
      <w:r w:rsidRPr="007E53AE">
        <w:t>“New Year’s Eve Question.”</w:t>
      </w:r>
    </w:p>
    <w:p w14:paraId="21134170" w14:textId="77777777" w:rsidR="002A2629" w:rsidRPr="007E53AE" w:rsidRDefault="002A2629" w:rsidP="002A2629">
      <w:r w:rsidRPr="007E53AE">
        <w:t>“Ugly Christmas Sweater, size 10.”</w:t>
      </w:r>
    </w:p>
    <w:p w14:paraId="7AC2376E" w14:textId="77777777" w:rsidR="002A2629" w:rsidRPr="007E53AE" w:rsidRDefault="002A2629" w:rsidP="002A2629">
      <w:r w:rsidRPr="007E53AE">
        <w:t>“Oregon Duck Foams, $700.”</w:t>
      </w:r>
    </w:p>
    <w:p w14:paraId="07D57DB0" w14:textId="77777777" w:rsidR="002A2629" w:rsidRPr="007E53AE" w:rsidRDefault="002A2629" w:rsidP="002A2629">
      <w:r w:rsidRPr="007E53AE">
        <w:t>Booths around the room’s periphery hold pyramids of shoes, one table featuring a pair of Red Dons — a Kanye West and Louis Vuitton collaboration — displayed like a museum piece under plexiglass. Asking price $2,500.</w:t>
      </w:r>
    </w:p>
    <w:p w14:paraId="24436CD5" w14:textId="77777777" w:rsidR="002A2629" w:rsidRPr="007E53AE" w:rsidRDefault="002A2629" w:rsidP="002A2629">
      <w:r w:rsidRPr="007E53AE">
        <w:t>This is </w:t>
      </w:r>
      <w:hyperlink r:id="rId45" w:history="1">
        <w:r w:rsidRPr="007E53AE">
          <w:rPr>
            <w:rStyle w:val="Hyperlink"/>
          </w:rPr>
          <w:t>Boston Got Sole 2</w:t>
        </w:r>
      </w:hyperlink>
      <w:r w:rsidRPr="007E53AE">
        <w:t>, a convention for buying, selling, and trading sneakers, and 14-year-old Jonathan DiModica, a Weymouth High School freshman, is running the show. When DiModica’s family house burned to the ground in 2012, his mother bought him a pair of low-end Jordans to replace his old sneakers that “smelled like barbecue” after the fire. His shoe obsession was born.</w:t>
      </w:r>
    </w:p>
    <w:p w14:paraId="49B2DB14" w14:textId="77777777" w:rsidR="002A2629" w:rsidRPr="007E53AE" w:rsidRDefault="002A2629" w:rsidP="002A2629">
      <w:r w:rsidRPr="007E53AE">
        <w:rPr>
          <w:noProof/>
        </w:rPr>
        <w:lastRenderedPageBreak/>
        <w:drawing>
          <wp:inline distT="0" distB="0" distL="0" distR="0" wp14:anchorId="46D7CCFE" wp14:editId="5B8934D5">
            <wp:extent cx="2171090" cy="1907750"/>
            <wp:effectExtent l="0" t="0" r="0" b="0"/>
            <wp:docPr id="14" name="Picture 14" descr="Adidas Mut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idas Mutomb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594" cy="1908193"/>
                    </a:xfrm>
                    <a:prstGeom prst="rect">
                      <a:avLst/>
                    </a:prstGeom>
                    <a:noFill/>
                    <a:ln>
                      <a:noFill/>
                    </a:ln>
                  </pic:spPr>
                </pic:pic>
              </a:graphicData>
            </a:graphic>
          </wp:inline>
        </w:drawing>
      </w:r>
    </w:p>
    <w:p w14:paraId="6D8B74D7" w14:textId="77777777" w:rsidR="002A2629" w:rsidRPr="007E53AE" w:rsidRDefault="002A2629" w:rsidP="002A2629">
      <w:r w:rsidRPr="007E53AE">
        <w:t>Adidas Mutombo</w:t>
      </w:r>
    </w:p>
    <w:p w14:paraId="1A0E4F7F" w14:textId="77777777" w:rsidR="002A2629" w:rsidRPr="007E53AE" w:rsidRDefault="002A2629" w:rsidP="002A2629">
      <w:r w:rsidRPr="007E53AE">
        <w:t>To earn money for more pairs, DiModica and his best friend launched a business cleaning up old shoes and taking out creases. In the collecting world, a shoe’s value is directly related to its condition, with the most desirable shoes for resell being “deadstock” — sneaker slang for never worn. DiModica also charged $60 to camp out for shoes for other sneakerheads.</w:t>
      </w:r>
    </w:p>
    <w:p w14:paraId="320C8A7D" w14:textId="77777777" w:rsidR="002A2629" w:rsidRPr="007E53AE" w:rsidRDefault="002A2629" w:rsidP="002A2629">
      <w:r w:rsidRPr="007E53AE">
        <w:t>When the South Shore Plaza put an end to camp-outs for security reasons, DiModica and his brother, Joseph, now 17, organized Boston Got Sole. The success of that first event, held in September at the Villa Victoria, led the brothers to hold this second convention four months later. Their mom and dad are on hand, working the door and selling pizza. The five-hour event draws some thousand sneakerheads, at $10 or $15 a ticket, roughly double the attendance of the brothers’ first show.</w:t>
      </w:r>
    </w:p>
    <w:p w14:paraId="26299E9A" w14:textId="77777777" w:rsidR="002A2629" w:rsidRPr="007E53AE" w:rsidRDefault="002A2629" w:rsidP="002A2629">
      <w:r w:rsidRPr="007E53AE">
        <w:t>“What I’m doing right now is bringing the sneaker culture of Boston together,” Jonathan shouts over the din of the crowd and hip-hop music spun by </w:t>
      </w:r>
      <w:hyperlink r:id="rId47" w:history="1">
        <w:r w:rsidRPr="007E53AE">
          <w:rPr>
            <w:rStyle w:val="Hyperlink"/>
          </w:rPr>
          <w:t>DJ Papadon</w:t>
        </w:r>
      </w:hyperlink>
      <w:r w:rsidRPr="007E53AE">
        <w:t>. “I’ve met thousands of people, doing what I do, and I know I’ll meet thousands more. It’s a great vibe, a lot of great people.”</w:t>
      </w:r>
    </w:p>
    <w:p w14:paraId="25B62E79" w14:textId="77777777" w:rsidR="002A2629" w:rsidRPr="007E53AE" w:rsidRDefault="002A2629" w:rsidP="002A2629">
      <w:r w:rsidRPr="007E53AE">
        <w:rPr>
          <w:noProof/>
        </w:rPr>
        <w:drawing>
          <wp:inline distT="0" distB="0" distL="0" distR="0" wp14:anchorId="31C747A8" wp14:editId="164FD409">
            <wp:extent cx="2211705" cy="1657288"/>
            <wp:effectExtent l="0" t="0" r="0" b="0"/>
            <wp:docPr id="15" name="Picture 15" descr="Ewing Gu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ing Guard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11966" cy="1657484"/>
                    </a:xfrm>
                    <a:prstGeom prst="rect">
                      <a:avLst/>
                    </a:prstGeom>
                    <a:noFill/>
                    <a:ln>
                      <a:noFill/>
                    </a:ln>
                  </pic:spPr>
                </pic:pic>
              </a:graphicData>
            </a:graphic>
          </wp:inline>
        </w:drawing>
      </w:r>
    </w:p>
    <w:p w14:paraId="59219818" w14:textId="77777777" w:rsidR="002A2629" w:rsidRPr="007E53AE" w:rsidRDefault="002A2629" w:rsidP="002A2629">
      <w:r w:rsidRPr="007E53AE">
        <w:t>Ewing Guard</w:t>
      </w:r>
    </w:p>
    <w:p w14:paraId="78D4BD23" w14:textId="77777777" w:rsidR="002A2629" w:rsidRPr="007E53AE" w:rsidRDefault="002A2629" w:rsidP="002A2629">
      <w:r w:rsidRPr="007E53AE">
        <w:t>The mob is mostly male, with maybe a dozen female sneakerheads in the entire room. One of them, 18-year-old Ali Enaire, wanders around trying to sell her men’s size 6 Jordan Raptors 7s. (Most female sneakerheads wear smaller men’s sizes.) She isn’t feeling hopeful about it — the resell culture does its greatest volume in the male-friendly sizes of 10 and 11.</w:t>
      </w:r>
    </w:p>
    <w:p w14:paraId="1468E18D" w14:textId="77777777" w:rsidR="002A2629" w:rsidRPr="007E53AE" w:rsidRDefault="002A2629" w:rsidP="002A2629">
      <w:r w:rsidRPr="007E53AE">
        <w:t>Eventually, Enaire does manage to sell her Raptors — to another female. She also buys a pair of South Beach Lebrons from a younger boy.</w:t>
      </w:r>
    </w:p>
    <w:p w14:paraId="16A19F30" w14:textId="77777777" w:rsidR="002A2629" w:rsidRPr="007E53AE" w:rsidRDefault="002A2629" w:rsidP="002A2629">
      <w:r w:rsidRPr="007E53AE">
        <w:lastRenderedPageBreak/>
        <w:t>“The sneaker game is different for women. It’s bittersweet, in a way,” says Asia Mai, an assistant manager at the Allston sneaker consignment store </w:t>
      </w:r>
      <w:hyperlink r:id="rId49" w:history="1">
        <w:r w:rsidRPr="007E53AE">
          <w:rPr>
            <w:rStyle w:val="Hyperlink"/>
          </w:rPr>
          <w:t>At the Buzzer</w:t>
        </w:r>
      </w:hyperlink>
      <w:r w:rsidRPr="007E53AE">
        <w:t>. “Guys come in thinking I’m a female that has no knowledge or opinions about sneakers. They’ll point to a shoe instead of asking for it by name because they don’t want to embarrass me. I end up surprising them when I know it.”</w:t>
      </w:r>
    </w:p>
    <w:p w14:paraId="5164BA6B" w14:textId="77777777" w:rsidR="002A2629" w:rsidRPr="007E53AE" w:rsidRDefault="002A2629" w:rsidP="002A2629">
      <w:r w:rsidRPr="007E53AE">
        <w:t>Mai says it’s devastating when shoes don’t come in small sizes. “Luckily, some brands make shoes exclusively in women’s sizes,” she says, “so that females can have a pair of dope kicks that guys break their necks at.”</w:t>
      </w:r>
    </w:p>
    <w:p w14:paraId="20508DBD" w14:textId="77777777" w:rsidR="002A2629" w:rsidRPr="007E53AE" w:rsidRDefault="002A2629" w:rsidP="002A2629">
      <w:r w:rsidRPr="007E53AE">
        <w:rPr>
          <w:noProof/>
        </w:rPr>
        <w:drawing>
          <wp:inline distT="0" distB="0" distL="0" distR="0" wp14:anchorId="46631C1F" wp14:editId="145D6B58">
            <wp:extent cx="2857500" cy="1540431"/>
            <wp:effectExtent l="0" t="0" r="0" b="9525"/>
            <wp:docPr id="16" name="Picture 16" descr="Saucony Elite Shadow 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ucony Elite Shadow 600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540431"/>
                    </a:xfrm>
                    <a:prstGeom prst="rect">
                      <a:avLst/>
                    </a:prstGeom>
                    <a:noFill/>
                    <a:ln>
                      <a:noFill/>
                    </a:ln>
                  </pic:spPr>
                </pic:pic>
              </a:graphicData>
            </a:graphic>
          </wp:inline>
        </w:drawing>
      </w:r>
    </w:p>
    <w:p w14:paraId="4D5A5098" w14:textId="77777777" w:rsidR="002A2629" w:rsidRPr="007E53AE" w:rsidRDefault="002A2629" w:rsidP="002A2629">
      <w:r w:rsidRPr="007E53AE">
        <w:t>Saucony Elite Shadow 6000</w:t>
      </w:r>
    </w:p>
    <w:p w14:paraId="1CD2B542" w14:textId="77777777" w:rsidR="002A2629" w:rsidRPr="007E53AE" w:rsidRDefault="002A2629" w:rsidP="002A2629">
      <w:r w:rsidRPr="007E53AE">
        <w:t>As the organizer of the </w:t>
      </w:r>
      <w:hyperlink r:id="rId51" w:history="1">
        <w:r w:rsidRPr="007E53AE">
          <w:rPr>
            <w:rStyle w:val="Hyperlink"/>
          </w:rPr>
          <w:t>New England Sneaker Social</w:t>
        </w:r>
      </w:hyperlink>
      <w:r w:rsidRPr="007E53AE">
        <w:t>, to be held April 6 at Gillette Stadium, the largest venue ever for a sneaker event in New England, 20-year-old Tyler Blake says he’s eager to include female sneakerheads. “We have actively worked to make the show have a wide appeal and not be so male-dominated. From brand presence with women’s sizing to special collaborations, women will be able to partake in the event to the fullest extent.” Blake is expecting around 1,500 sneaker lovers.</w:t>
      </w:r>
    </w:p>
    <w:p w14:paraId="5A8056E1" w14:textId="77777777" w:rsidR="002A2629" w:rsidRPr="007E53AE" w:rsidRDefault="002A2629" w:rsidP="002A2629">
      <w:r w:rsidRPr="007E53AE">
        <w:t>For now, though, it’s largely a young man’s game. “I think sneakers have become more of a status symbol than any other consumer product for urban males in a certain age group,” says 21-year-old Ben Adams-Keane, whose sneaker drawing won Nike’s Future Sole design contest in 2008 when he was a sophomore at Arlington High School. As a result of his win, Adams-Keane, now a liberal arts student at Bard College in New York state, spent the next three years doing freelance footwear design for Nike. “Sneakers are a cultural icon wrapped up in exclusivity,” he says. “There’s an urge to have something rare.”</w:t>
      </w:r>
    </w:p>
    <w:p w14:paraId="0891CE88" w14:textId="77777777" w:rsidR="002A2629" w:rsidRPr="007E53AE" w:rsidRDefault="002A2629" w:rsidP="002A2629">
      <w:r w:rsidRPr="007E53AE">
        <w:rPr>
          <w:noProof/>
        </w:rPr>
        <w:drawing>
          <wp:inline distT="0" distB="0" distL="0" distR="0" wp14:anchorId="5C165DE0" wp14:editId="37F0D0D9">
            <wp:extent cx="1530877" cy="2286000"/>
            <wp:effectExtent l="0" t="0" r="0" b="0"/>
            <wp:docPr id="17" name="Picture 17" descr="Collecting since high school, 21-year-old Jonathan Tran has made at least $18,000 reselling snea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ecting since high school, 21-year-old Jonathan Tran has made at least $18,000 reselling sneaker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30877" cy="2286000"/>
                    </a:xfrm>
                    <a:prstGeom prst="rect">
                      <a:avLst/>
                    </a:prstGeom>
                    <a:noFill/>
                    <a:ln>
                      <a:noFill/>
                    </a:ln>
                  </pic:spPr>
                </pic:pic>
              </a:graphicData>
            </a:graphic>
          </wp:inline>
        </w:drawing>
      </w:r>
    </w:p>
    <w:p w14:paraId="5CACF43F" w14:textId="77777777" w:rsidR="002A2629" w:rsidRPr="007E53AE" w:rsidRDefault="002A2629" w:rsidP="002A2629">
      <w:r w:rsidRPr="007E53AE">
        <w:lastRenderedPageBreak/>
        <w:t>DINA RUDICK/GLOBE STAFF</w:t>
      </w:r>
    </w:p>
    <w:p w14:paraId="7223019B" w14:textId="77777777" w:rsidR="002A2629" w:rsidRPr="007E53AE" w:rsidRDefault="002A2629" w:rsidP="002A2629">
      <w:r w:rsidRPr="007E53AE">
        <w:t>Collecting since high school, 21-year-old Jonathan Tran has made at least $18,000 reselling sneakers.</w:t>
      </w:r>
    </w:p>
    <w:p w14:paraId="440186A7" w14:textId="77777777" w:rsidR="002A2629" w:rsidRPr="007E53AE" w:rsidRDefault="002A2629" w:rsidP="002A2629">
      <w:r w:rsidRPr="007E53AE">
        <w:t>As for the so-called hypebeast ruining the game, Adams-Keane says the game itself is infused with hype, and shoe companies feed the culture of desire through limited releases. “I don’t think there has ever been a sneaker game that was genuine in the way that people want to pretend,” he says. “What is real is that these shoes are amazing examples of art and design. We fill them with stories and convene around them.”</w:t>
      </w:r>
    </w:p>
    <w:p w14:paraId="09978B83" w14:textId="77777777" w:rsidR="002A2629" w:rsidRPr="007E53AE" w:rsidRDefault="002A2629" w:rsidP="002A2629">
      <w:r w:rsidRPr="007E53AE">
        <w:t>Michael Jordan “is the father of the sneakerhead culture,” according to DJ Clark Kent, an Emerson College graduate, sneaker fan, and hip-hop producer based in Brooklyn. “He’s the reason there’s super hype about sneakers, because of the stories that were told about him,” says Kent (real name Rodolfo Franklin). “It was him. It wasn’t the shoe. You believed you could play like Michael Jordan. He was so far ahead of everybody that the shoes became magical.”</w:t>
      </w:r>
    </w:p>
    <w:p w14:paraId="15CFE813" w14:textId="77777777" w:rsidR="002A2629" w:rsidRPr="007E53AE" w:rsidRDefault="002A2629" w:rsidP="002A2629">
      <w:r w:rsidRPr="007E53AE">
        <w:t>The 47-year-old Kent hosts an online sneaker talk show called </w:t>
      </w:r>
      <w:hyperlink r:id="rId53" w:history="1">
        <w:r w:rsidRPr="007E53AE">
          <w:rPr>
            <w:rStyle w:val="Hyperlink"/>
          </w:rPr>
          <w:t>Quickstrike</w:t>
        </w:r>
      </w:hyperlink>
      <w:r w:rsidRPr="007E53AE">
        <w:t> and wears only virgin shoes (some “seeded” by sneaker companies — supplied to him for free). His “once and done” approach is “about looking fresh,” he says. (The used shoes go to individual kids or to charities.) Although Kent has designed shoes for Nike, he says he’s not beholden to any brand. “I wear what I want to wear. I don’t wear anything because of hype.” His personal favorites are Nike’s classic white Air Force 1s. “They’re so perfect, so clean, so simple.”</w:t>
      </w:r>
    </w:p>
    <w:p w14:paraId="6406DF51" w14:textId="77777777" w:rsidR="002A2629" w:rsidRPr="007E53AE" w:rsidRDefault="002A2629" w:rsidP="002A2629">
      <w:r w:rsidRPr="007E53AE">
        <w:t>Kent says the online hype preceding every new shoe release has killed the sense of discovery he felt as a kid when he fell in love with sneakers. “There’s no more walking into the store and getting excited about a shoe and thinking to yourself, </w:t>
      </w:r>
      <w:r w:rsidRPr="007E53AE">
        <w:rPr>
          <w:i/>
          <w:iCs/>
        </w:rPr>
        <w:t>I don’t think anybody knows about that.</w:t>
      </w:r>
      <w:r w:rsidRPr="007E53AE">
        <w:t> Everybody knows about everything now.”</w:t>
      </w:r>
    </w:p>
    <w:p w14:paraId="76B20C07" w14:textId="77777777" w:rsidR="002A2629" w:rsidRPr="007E53AE" w:rsidRDefault="002A2629" w:rsidP="002A2629">
      <w:r w:rsidRPr="007E53AE">
        <w:t>But that hasn’t stopped kids from lining up to buy. At 10:20 a.m. outside Concepts, the first three customers walk out with their Tiffany-blue and black boxes. They pause for a moment to peek under the lids and admire their hard-won purchases. “I’m keeping mine and wearing them,” one says. His friends agree. But they won’t break them out until spring, when the snow and salt are gone. They pack up their boxes and head to IHOP around the corner for breakfast. By the afternoon, Tiffany SBs are going for $375 on eBay.</w:t>
      </w:r>
    </w:p>
    <w:p w14:paraId="6364C16C" w14:textId="1D679794" w:rsidR="00895785" w:rsidRPr="002A2629" w:rsidRDefault="002A2629">
      <w:r w:rsidRPr="007E53AE">
        <w:rPr>
          <w:i/>
          <w:iCs/>
        </w:rPr>
        <w:t>Sandra A. Miller is a writer in Arlington. Send comments to </w:t>
      </w:r>
      <w:hyperlink r:id="rId54" w:history="1">
        <w:r w:rsidRPr="007E53AE">
          <w:rPr>
            <w:rStyle w:val="Hyperlink"/>
            <w:i/>
            <w:iCs/>
          </w:rPr>
          <w:t>magazine@globe.com</w:t>
        </w:r>
      </w:hyperlink>
      <w:r w:rsidRPr="007E53AE">
        <w:rPr>
          <w:i/>
          <w:iCs/>
        </w:rPr>
        <w:t>.</w:t>
      </w:r>
    </w:p>
    <w:p w14:paraId="60A6B4EB" w14:textId="77777777" w:rsidR="00B86B17" w:rsidRDefault="00B86B17">
      <w:pPr>
        <w:rPr>
          <w:sz w:val="28"/>
          <w:szCs w:val="28"/>
        </w:rPr>
      </w:pPr>
    </w:p>
    <w:sectPr w:rsidR="00B86B17" w:rsidSect="00891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47FA" w14:textId="77777777" w:rsidR="008E4F5D" w:rsidRDefault="008E4F5D" w:rsidP="006007B2">
      <w:pPr>
        <w:spacing w:after="0" w:line="240" w:lineRule="auto"/>
      </w:pPr>
      <w:r>
        <w:separator/>
      </w:r>
    </w:p>
  </w:endnote>
  <w:endnote w:type="continuationSeparator" w:id="0">
    <w:p w14:paraId="5F1CC67C" w14:textId="77777777" w:rsidR="008E4F5D" w:rsidRDefault="008E4F5D" w:rsidP="006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eworthy Bold">
    <w:altName w:val="Malgun Gothic Semilight"/>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halkduster">
    <w:altName w:val="Times New Roman"/>
    <w:charset w:val="00"/>
    <w:family w:val="roman"/>
    <w:pitch w:val="default"/>
  </w:font>
  <w:font w:name="Georgia Bold">
    <w:panose1 w:val="02040802050405020203"/>
    <w:charset w:val="00"/>
    <w:family w:val="roman"/>
    <w:pitch w:val="default"/>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0E93" w14:textId="77777777" w:rsidR="008E4F5D" w:rsidRDefault="008E4F5D" w:rsidP="006007B2">
      <w:pPr>
        <w:spacing w:after="0" w:line="240" w:lineRule="auto"/>
      </w:pPr>
      <w:r>
        <w:separator/>
      </w:r>
    </w:p>
  </w:footnote>
  <w:footnote w:type="continuationSeparator" w:id="0">
    <w:p w14:paraId="65B6135F" w14:textId="77777777" w:rsidR="008E4F5D" w:rsidRDefault="008E4F5D" w:rsidP="0060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91C13"/>
    <w:multiLevelType w:val="hybridMultilevel"/>
    <w:tmpl w:val="695A0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41C15"/>
    <w:multiLevelType w:val="multilevel"/>
    <w:tmpl w:val="FB3A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373D1"/>
    <w:multiLevelType w:val="hybridMultilevel"/>
    <w:tmpl w:val="9F6454DC"/>
    <w:lvl w:ilvl="0" w:tplc="F732FCF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21E1686E"/>
    <w:multiLevelType w:val="hybridMultilevel"/>
    <w:tmpl w:val="9F6454DC"/>
    <w:lvl w:ilvl="0" w:tplc="F732FCF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2DD741E0"/>
    <w:multiLevelType w:val="multilevel"/>
    <w:tmpl w:val="4F7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C3113"/>
    <w:multiLevelType w:val="hybridMultilevel"/>
    <w:tmpl w:val="9F6454DC"/>
    <w:lvl w:ilvl="0" w:tplc="F732FCF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47DB5BF0"/>
    <w:multiLevelType w:val="hybridMultilevel"/>
    <w:tmpl w:val="B50E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A60E62"/>
    <w:multiLevelType w:val="multilevel"/>
    <w:tmpl w:val="003EA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B171F"/>
    <w:multiLevelType w:val="multilevel"/>
    <w:tmpl w:val="662C3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7722988"/>
    <w:multiLevelType w:val="multilevel"/>
    <w:tmpl w:val="12EC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8"/>
  </w:num>
  <w:num w:numId="5">
    <w:abstractNumId w:val="9"/>
  </w:num>
  <w:num w:numId="6">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tabs>
            <w:tab w:val="num" w:pos="1440"/>
          </w:tabs>
          <w:ind w:left="1440" w:hanging="360"/>
        </w:pPr>
        <w:rPr>
          <w:rFonts w:hint="default"/>
          <w:sz w:val="20"/>
        </w:rPr>
      </w:lvl>
    </w:lvlOverride>
    <w:lvlOverride w:ilvl="2">
      <w:lvl w:ilvl="2">
        <w:start w:val="1"/>
        <w:numFmt w:val="decimal"/>
        <w:lvlText w:val="%3."/>
        <w:lvlJc w:val="left"/>
        <w:pPr>
          <w:tabs>
            <w:tab w:val="num" w:pos="2160"/>
          </w:tabs>
          <w:ind w:left="2160" w:hanging="360"/>
        </w:p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5"/>
  </w:num>
  <w:num w:numId="8">
    <w:abstractNumId w:val="1"/>
  </w:num>
  <w:num w:numId="9">
    <w:abstractNumId w:val="7"/>
  </w:num>
  <w:num w:numId="10">
    <w:abstractNumId w:val="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3D"/>
    <w:rsid w:val="0000023D"/>
    <w:rsid w:val="000911E8"/>
    <w:rsid w:val="00095D12"/>
    <w:rsid w:val="00106640"/>
    <w:rsid w:val="0012365D"/>
    <w:rsid w:val="0015238D"/>
    <w:rsid w:val="001A4E15"/>
    <w:rsid w:val="001C2689"/>
    <w:rsid w:val="002527C1"/>
    <w:rsid w:val="002A2629"/>
    <w:rsid w:val="002C3B8B"/>
    <w:rsid w:val="00315D54"/>
    <w:rsid w:val="00315EBB"/>
    <w:rsid w:val="00362648"/>
    <w:rsid w:val="00377F2D"/>
    <w:rsid w:val="003D3AC6"/>
    <w:rsid w:val="003F0AAC"/>
    <w:rsid w:val="0047074D"/>
    <w:rsid w:val="0047336E"/>
    <w:rsid w:val="004B0764"/>
    <w:rsid w:val="004C7C3E"/>
    <w:rsid w:val="004F45D0"/>
    <w:rsid w:val="0051673E"/>
    <w:rsid w:val="005437BE"/>
    <w:rsid w:val="00544662"/>
    <w:rsid w:val="00583A5B"/>
    <w:rsid w:val="006007B2"/>
    <w:rsid w:val="00630729"/>
    <w:rsid w:val="00653136"/>
    <w:rsid w:val="00655FD0"/>
    <w:rsid w:val="00664B4D"/>
    <w:rsid w:val="006D1D66"/>
    <w:rsid w:val="006D4D17"/>
    <w:rsid w:val="0070354D"/>
    <w:rsid w:val="007273D8"/>
    <w:rsid w:val="0078465F"/>
    <w:rsid w:val="00787C40"/>
    <w:rsid w:val="0079325B"/>
    <w:rsid w:val="007A46B4"/>
    <w:rsid w:val="00833D39"/>
    <w:rsid w:val="00835BC3"/>
    <w:rsid w:val="008713D7"/>
    <w:rsid w:val="00890847"/>
    <w:rsid w:val="0089169A"/>
    <w:rsid w:val="00895785"/>
    <w:rsid w:val="008B713D"/>
    <w:rsid w:val="008E4F5D"/>
    <w:rsid w:val="0090798A"/>
    <w:rsid w:val="00915D1B"/>
    <w:rsid w:val="00926EB3"/>
    <w:rsid w:val="0095048C"/>
    <w:rsid w:val="00966A37"/>
    <w:rsid w:val="00997A7F"/>
    <w:rsid w:val="009C6912"/>
    <w:rsid w:val="00AD5DE4"/>
    <w:rsid w:val="00AE0D47"/>
    <w:rsid w:val="00B16C65"/>
    <w:rsid w:val="00B7222C"/>
    <w:rsid w:val="00B86B17"/>
    <w:rsid w:val="00BD621C"/>
    <w:rsid w:val="00C04467"/>
    <w:rsid w:val="00CC06B3"/>
    <w:rsid w:val="00D04B13"/>
    <w:rsid w:val="00D32CA9"/>
    <w:rsid w:val="00DE18E0"/>
    <w:rsid w:val="00DF17BA"/>
    <w:rsid w:val="00E1284D"/>
    <w:rsid w:val="00E53675"/>
    <w:rsid w:val="00ED7A79"/>
    <w:rsid w:val="00EF7B89"/>
    <w:rsid w:val="00F308D4"/>
    <w:rsid w:val="00F909BE"/>
    <w:rsid w:val="00FD0B43"/>
    <w:rsid w:val="00FE49AC"/>
    <w:rsid w:val="00FE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E35AA"/>
  <w15:docId w15:val="{C5E34AFC-1C46-4B79-91FC-AFBD97F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13D"/>
    <w:rPr>
      <w:color w:val="0563C1" w:themeColor="hyperlink"/>
      <w:u w:val="single"/>
    </w:rPr>
  </w:style>
  <w:style w:type="paragraph" w:styleId="ListParagraph">
    <w:name w:val="List Paragraph"/>
    <w:basedOn w:val="Normal"/>
    <w:uiPriority w:val="34"/>
    <w:qFormat/>
    <w:rsid w:val="00FE49AC"/>
    <w:pPr>
      <w:ind w:left="720"/>
      <w:contextualSpacing/>
    </w:pPr>
  </w:style>
  <w:style w:type="paragraph" w:styleId="BalloonText">
    <w:name w:val="Balloon Text"/>
    <w:basedOn w:val="Normal"/>
    <w:link w:val="BalloonTextChar"/>
    <w:uiPriority w:val="99"/>
    <w:semiHidden/>
    <w:unhideWhenUsed/>
    <w:rsid w:val="00926E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EB3"/>
    <w:rPr>
      <w:rFonts w:ascii="Lucida Grande" w:hAnsi="Lucida Grande" w:cs="Lucida Grande"/>
      <w:sz w:val="18"/>
      <w:szCs w:val="18"/>
    </w:rPr>
  </w:style>
  <w:style w:type="character" w:styleId="FollowedHyperlink">
    <w:name w:val="FollowedHyperlink"/>
    <w:basedOn w:val="DefaultParagraphFont"/>
    <w:uiPriority w:val="99"/>
    <w:semiHidden/>
    <w:unhideWhenUsed/>
    <w:rsid w:val="00DF17BA"/>
    <w:rPr>
      <w:color w:val="954F72" w:themeColor="followedHyperlink"/>
      <w:u w:val="single"/>
    </w:rPr>
  </w:style>
  <w:style w:type="paragraph" w:styleId="NormalWeb">
    <w:name w:val="Normal (Web)"/>
    <w:basedOn w:val="Normal"/>
    <w:uiPriority w:val="99"/>
    <w:semiHidden/>
    <w:unhideWhenUsed/>
    <w:rsid w:val="003D3AC6"/>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04B13"/>
  </w:style>
  <w:style w:type="paragraph" w:customStyle="1" w:styleId="TableStyle2">
    <w:name w:val="Table Style 2"/>
    <w:rsid w:val="00D32CA9"/>
    <w:pPr>
      <w:spacing w:after="0" w:line="240" w:lineRule="auto"/>
    </w:pPr>
    <w:rPr>
      <w:rFonts w:ascii="Helvetica" w:eastAsia="Arial Unicode MS" w:hAnsi="Arial Unicode MS" w:cs="Arial Unicode MS"/>
      <w:color w:val="000000"/>
      <w:sz w:val="20"/>
      <w:szCs w:val="20"/>
      <w:u w:color="000000"/>
      <w:lang w:val="it-IT"/>
    </w:rPr>
  </w:style>
  <w:style w:type="table" w:styleId="TableGrid">
    <w:name w:val="Table Grid"/>
    <w:basedOn w:val="TableNormal"/>
    <w:uiPriority w:val="59"/>
    <w:rsid w:val="0087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86B17"/>
    <w:pPr>
      <w:spacing w:after="0" w:line="240" w:lineRule="auto"/>
    </w:pPr>
    <w:rPr>
      <w:rFonts w:ascii="Helvetica" w:eastAsia="Arial Unicode MS" w:hAnsi="Arial Unicode MS" w:cs="Arial Unicode MS"/>
      <w:color w:val="000000"/>
      <w:u w:color="000000"/>
    </w:rPr>
  </w:style>
  <w:style w:type="paragraph" w:customStyle="1" w:styleId="BodyB">
    <w:name w:val="Body B"/>
    <w:rsid w:val="00B86B17"/>
    <w:pPr>
      <w:spacing w:after="0" w:line="240" w:lineRule="auto"/>
    </w:pPr>
    <w:rPr>
      <w:rFonts w:ascii="Times New Roman" w:eastAsia="Arial Unicode MS" w:hAnsi="Arial Unicode MS" w:cs="Arial Unicode MS"/>
      <w:color w:val="000000"/>
      <w:sz w:val="24"/>
      <w:szCs w:val="24"/>
      <w:u w:color="000000"/>
    </w:rPr>
  </w:style>
  <w:style w:type="paragraph" w:styleId="Header">
    <w:name w:val="header"/>
    <w:basedOn w:val="Normal"/>
    <w:link w:val="HeaderChar"/>
    <w:uiPriority w:val="99"/>
    <w:unhideWhenUsed/>
    <w:rsid w:val="0060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B2"/>
  </w:style>
  <w:style w:type="paragraph" w:styleId="Footer">
    <w:name w:val="footer"/>
    <w:basedOn w:val="Normal"/>
    <w:link w:val="FooterChar"/>
    <w:uiPriority w:val="99"/>
    <w:unhideWhenUsed/>
    <w:rsid w:val="0060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2518">
      <w:bodyDiv w:val="1"/>
      <w:marLeft w:val="0"/>
      <w:marRight w:val="0"/>
      <w:marTop w:val="0"/>
      <w:marBottom w:val="0"/>
      <w:divBdr>
        <w:top w:val="none" w:sz="0" w:space="0" w:color="auto"/>
        <w:left w:val="none" w:sz="0" w:space="0" w:color="auto"/>
        <w:bottom w:val="none" w:sz="0" w:space="0" w:color="auto"/>
        <w:right w:val="none" w:sz="0" w:space="0" w:color="auto"/>
      </w:divBdr>
      <w:divsChild>
        <w:div w:id="1667172570">
          <w:marLeft w:val="0"/>
          <w:marRight w:val="0"/>
          <w:marTop w:val="225"/>
          <w:marBottom w:val="0"/>
          <w:divBdr>
            <w:top w:val="none" w:sz="0" w:space="0" w:color="auto"/>
            <w:left w:val="none" w:sz="0" w:space="0" w:color="auto"/>
            <w:bottom w:val="none" w:sz="0" w:space="0" w:color="auto"/>
            <w:right w:val="none" w:sz="0" w:space="0" w:color="auto"/>
          </w:divBdr>
        </w:div>
      </w:divsChild>
    </w:div>
    <w:div w:id="1456869116">
      <w:bodyDiv w:val="1"/>
      <w:marLeft w:val="0"/>
      <w:marRight w:val="0"/>
      <w:marTop w:val="0"/>
      <w:marBottom w:val="0"/>
      <w:divBdr>
        <w:top w:val="none" w:sz="0" w:space="0" w:color="auto"/>
        <w:left w:val="none" w:sz="0" w:space="0" w:color="auto"/>
        <w:bottom w:val="none" w:sz="0" w:space="0" w:color="auto"/>
        <w:right w:val="none" w:sz="0" w:space="0" w:color="auto"/>
      </w:divBdr>
    </w:div>
    <w:div w:id="17587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766" TargetMode="External"/><Relationship Id="rId18" Type="http://schemas.openxmlformats.org/officeDocument/2006/relationships/hyperlink" Target="http://www.cpalms.org/Public/PreviewStandard/Preview/8502" TargetMode="External"/><Relationship Id="rId26" Type="http://schemas.openxmlformats.org/officeDocument/2006/relationships/image" Target="media/image5.wmf"/><Relationship Id="rId39" Type="http://schemas.openxmlformats.org/officeDocument/2006/relationships/image" Target="media/image13.jpeg"/><Relationship Id="rId21" Type="http://schemas.openxmlformats.org/officeDocument/2006/relationships/hyperlink" Target="http://www.cpalms.org/Public/PreviewStandard/Preview/8505" TargetMode="External"/><Relationship Id="rId34" Type="http://schemas.openxmlformats.org/officeDocument/2006/relationships/hyperlink" Target="http://www.champssports.com/" TargetMode="External"/><Relationship Id="rId42" Type="http://schemas.openxmlformats.org/officeDocument/2006/relationships/hyperlink" Target="http://www.campless.com/" TargetMode="External"/><Relationship Id="rId47" Type="http://schemas.openxmlformats.org/officeDocument/2006/relationships/hyperlink" Target="http://djpapadon.com/" TargetMode="External"/><Relationship Id="rId50" Type="http://schemas.openxmlformats.org/officeDocument/2006/relationships/image" Target="media/image18.jpeg"/><Relationship Id="rId55" Type="http://schemas.openxmlformats.org/officeDocument/2006/relationships/fontTable" Target="fontTable.xml"/><Relationship Id="rId7" Type="http://schemas.openxmlformats.org/officeDocument/2006/relationships/hyperlink" Target="http://www.cpalms.org/Uploads/resources/70490/Assessment/FormativeAssessment/docs/Subtraction%20and%20Multiplication%20Pretest.docx" TargetMode="External"/><Relationship Id="rId12" Type="http://schemas.openxmlformats.org/officeDocument/2006/relationships/hyperlink" Target="http://www.cpalms.org/Public/PreviewStandard/Preview/5390" TargetMode="External"/><Relationship Id="rId17" Type="http://schemas.openxmlformats.org/officeDocument/2006/relationships/hyperlink" Target="http://www.cpalms.org/Public/PreviewStandard/Preview/8501" TargetMode="External"/><Relationship Id="rId25" Type="http://schemas.openxmlformats.org/officeDocument/2006/relationships/image" Target="media/image4.wmf"/><Relationship Id="rId33" Type="http://schemas.openxmlformats.org/officeDocument/2006/relationships/hyperlink" Target="http://www.cncpts.com/" TargetMode="External"/><Relationship Id="rId38" Type="http://schemas.openxmlformats.org/officeDocument/2006/relationships/hyperlink" Target="http://www.bostonglobe.com/magazine/2014/03/16/how-got-schooled-counterfeit-sneakers/ztLiZygcgrwOr5cqVZcC4N/story.html?p1=Article_Related_Box_Article" TargetMode="External"/><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cpalms.org/Public/PreviewStandard/Preview/8500" TargetMode="External"/><Relationship Id="rId20" Type="http://schemas.openxmlformats.org/officeDocument/2006/relationships/hyperlink" Target="http://www.cpalms.org/Public/PreviewStandard/Preview/8504" TargetMode="External"/><Relationship Id="rId29" Type="http://schemas.openxmlformats.org/officeDocument/2006/relationships/image" Target="media/image8.wmf"/><Relationship Id="rId41" Type="http://schemas.openxmlformats.org/officeDocument/2006/relationships/hyperlink" Target="http://www.sportsonesource.com/index.asp" TargetMode="External"/><Relationship Id="rId54" Type="http://schemas.openxmlformats.org/officeDocument/2006/relationships/hyperlink" Target="mailto:magazine@glo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5388" TargetMode="External"/><Relationship Id="rId24" Type="http://schemas.openxmlformats.org/officeDocument/2006/relationships/image" Target="media/image3.wmf"/><Relationship Id="rId32" Type="http://schemas.openxmlformats.org/officeDocument/2006/relationships/image" Target="media/image11.jpeg"/><Relationship Id="rId37" Type="http://schemas.openxmlformats.org/officeDocument/2006/relationships/image" Target="media/image12.jpeg"/><Relationship Id="rId40" Type="http://schemas.openxmlformats.org/officeDocument/2006/relationships/image" Target="media/image14.jpeg"/><Relationship Id="rId45" Type="http://schemas.openxmlformats.org/officeDocument/2006/relationships/hyperlink" Target="https://www.facebook.com/events/470771053033419/" TargetMode="External"/><Relationship Id="rId53" Type="http://schemas.openxmlformats.org/officeDocument/2006/relationships/hyperlink" Target="http://www.complex.com/tv/shows/quickstrike" TargetMode="External"/><Relationship Id="rId5" Type="http://schemas.openxmlformats.org/officeDocument/2006/relationships/footnotes" Target="footnotes.xml"/><Relationship Id="rId15" Type="http://schemas.openxmlformats.org/officeDocument/2006/relationships/hyperlink" Target="http://www.cpalms.org/Public/PreviewStandard/Preview/5876" TargetMode="External"/><Relationship Id="rId23" Type="http://schemas.openxmlformats.org/officeDocument/2006/relationships/image" Target="media/image2.jpeg"/><Relationship Id="rId28" Type="http://schemas.openxmlformats.org/officeDocument/2006/relationships/image" Target="media/image7.wmf"/><Relationship Id="rId36" Type="http://schemas.openxmlformats.org/officeDocument/2006/relationships/hyperlink" Target="http://www.expressionsstores.com/" TargetMode="External"/><Relationship Id="rId49" Type="http://schemas.openxmlformats.org/officeDocument/2006/relationships/hyperlink" Target="http://www.atbboston.com/" TargetMode="External"/><Relationship Id="rId10" Type="http://schemas.openxmlformats.org/officeDocument/2006/relationships/image" Target="media/image1.wmf"/><Relationship Id="rId19" Type="http://schemas.openxmlformats.org/officeDocument/2006/relationships/hyperlink" Target="http://www.cpalms.org/Public/PreviewStandard/Preview/8503" TargetMode="External"/><Relationship Id="rId31" Type="http://schemas.openxmlformats.org/officeDocument/2006/relationships/image" Target="media/image10.png"/><Relationship Id="rId44" Type="http://schemas.openxmlformats.org/officeDocument/2006/relationships/hyperlink" Target="http://www.iba-etc.org/arts.html" TargetMode="External"/><Relationship Id="rId52"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bostonglobe.com/magazine/2014/03/16/sneaker-freaks-live-buy-sell-trade-shoes/5sJ8MtnNANeGERPWeFlM4N/story.html" TargetMode="External"/><Relationship Id="rId14" Type="http://schemas.openxmlformats.org/officeDocument/2006/relationships/hyperlink" Target="http://www.cpalms.org/Public/PreviewStandard/Preview/5833" TargetMode="External"/><Relationship Id="rId22" Type="http://schemas.openxmlformats.org/officeDocument/2006/relationships/hyperlink" Target="http://www.cpalms.org/Public/PreviewStandard/Preview/3026"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hyperlink" Target="http://www.flightclub.com/" TargetMode="External"/><Relationship Id="rId43" Type="http://schemas.openxmlformats.org/officeDocument/2006/relationships/image" Target="media/image15.jpeg"/><Relationship Id="rId48" Type="http://schemas.openxmlformats.org/officeDocument/2006/relationships/image" Target="media/image17.jpeg"/><Relationship Id="rId56" Type="http://schemas.openxmlformats.org/officeDocument/2006/relationships/theme" Target="theme/theme1.xml"/><Relationship Id="rId8" Type="http://schemas.openxmlformats.org/officeDocument/2006/relationships/hyperlink" Target="http://www.cpalms.org/Uploads/resources/70490/Assessment/FormativeAssessment/docs/Subtraction%20and%20Multiplication%20Pretest%20(Answer%20Key).docx" TargetMode="External"/><Relationship Id="rId51" Type="http://schemas.openxmlformats.org/officeDocument/2006/relationships/hyperlink" Target="http://www.eventbrite.com/e/new-england-sneakersocial-sneaker-social-tickets-10087683533?aff=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FC3710-548B-42F7-B3E0-A2B59A4B994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1365</TotalTime>
  <Pages>23</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Angel</cp:lastModifiedBy>
  <cp:revision>18</cp:revision>
  <dcterms:created xsi:type="dcterms:W3CDTF">2017-04-15T01:17:00Z</dcterms:created>
  <dcterms:modified xsi:type="dcterms:W3CDTF">2017-04-20T00:15:00Z</dcterms:modified>
</cp:coreProperties>
</file>