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978F0" w:rsidTr="004978F0">
        <w:tc>
          <w:tcPr>
            <w:tcW w:w="2155" w:type="dxa"/>
          </w:tcPr>
          <w:p w:rsidR="004978F0" w:rsidRDefault="004978F0">
            <w:r>
              <w:t>Title</w:t>
            </w:r>
          </w:p>
        </w:tc>
        <w:tc>
          <w:tcPr>
            <w:tcW w:w="7195" w:type="dxa"/>
          </w:tcPr>
          <w:p w:rsidR="000E01B2" w:rsidRPr="003C6C9C" w:rsidRDefault="00611D8C">
            <w:pPr>
              <w:rPr>
                <w:i/>
              </w:rPr>
            </w:pPr>
            <w:r>
              <w:rPr>
                <w:i/>
              </w:rPr>
              <w:t>A Chair for My Mother</w:t>
            </w:r>
            <w:bookmarkStart w:id="0" w:name="_GoBack"/>
            <w:bookmarkEnd w:id="0"/>
          </w:p>
        </w:tc>
      </w:tr>
      <w:tr w:rsidR="004978F0" w:rsidTr="004978F0">
        <w:tc>
          <w:tcPr>
            <w:tcW w:w="2155" w:type="dxa"/>
          </w:tcPr>
          <w:p w:rsidR="004978F0" w:rsidRDefault="004978F0">
            <w:r>
              <w:t>Standards</w:t>
            </w:r>
          </w:p>
        </w:tc>
        <w:tc>
          <w:tcPr>
            <w:tcW w:w="7195" w:type="dxa"/>
          </w:tcPr>
          <w:p w:rsidR="001E24C4" w:rsidRPr="007643E0" w:rsidRDefault="001E24C4" w:rsidP="001E24C4">
            <w:r w:rsidRPr="007643E0">
              <w:rPr>
                <w:b/>
              </w:rPr>
              <w:t xml:space="preserve">LAFS.3.L.3.4 </w:t>
            </w:r>
            <w:r w:rsidR="007643E0">
              <w:t xml:space="preserve"> </w:t>
            </w:r>
            <w:r w:rsidRPr="007643E0">
              <w:t xml:space="preserve">Determine or clarify the meaning of unknown and multiple-meaning word and phrases based on grade 3 reading and content, choosing flexibly from a range of strategies. </w:t>
            </w:r>
          </w:p>
          <w:p w:rsidR="001E24C4" w:rsidRPr="007643E0" w:rsidRDefault="001E24C4" w:rsidP="001E24C4">
            <w:r w:rsidRPr="007643E0">
              <w:t xml:space="preserve">a. Use sentence-level context as a clue to the meaning of a word or phrase. </w:t>
            </w:r>
          </w:p>
          <w:p w:rsidR="004978F0" w:rsidRPr="007643E0" w:rsidRDefault="004978F0"/>
          <w:p w:rsidR="007643E0" w:rsidRDefault="007643E0" w:rsidP="007643E0">
            <w:pPr>
              <w:pStyle w:val="Default"/>
              <w:rPr>
                <w:rFonts w:ascii="Times New Roman" w:hAnsi="Times New Roman" w:cs="Times New Roman"/>
              </w:rPr>
            </w:pPr>
            <w:r w:rsidRPr="007643E0">
              <w:rPr>
                <w:rFonts w:ascii="Times New Roman" w:hAnsi="Times New Roman" w:cs="Times New Roman"/>
                <w:b/>
              </w:rPr>
              <w:t>LAFS.3.RL.1.1</w:t>
            </w:r>
            <w:r w:rsidRPr="007643E0">
              <w:rPr>
                <w:rFonts w:ascii="Times New Roman" w:hAnsi="Times New Roman" w:cs="Times New Roman"/>
              </w:rPr>
              <w:t xml:space="preserve"> Ask and answer questions to demonstrate understanding of a text, referring explicitly to the text as the basis for the answers. </w:t>
            </w:r>
          </w:p>
          <w:p w:rsidR="007643E0" w:rsidRPr="007643E0" w:rsidRDefault="007643E0" w:rsidP="007643E0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4F7" w:rsidRDefault="005A34F7" w:rsidP="005A34F7">
            <w:pPr>
              <w:autoSpaceDE w:val="0"/>
              <w:autoSpaceDN w:val="0"/>
              <w:adjustRightInd w:val="0"/>
            </w:pPr>
            <w:r w:rsidRPr="007643E0">
              <w:rPr>
                <w:b/>
              </w:rPr>
              <w:t>L</w:t>
            </w:r>
            <w:r>
              <w:rPr>
                <w:b/>
              </w:rPr>
              <w:t>AFS.3.RL</w:t>
            </w:r>
            <w:r w:rsidRPr="007643E0">
              <w:rPr>
                <w:b/>
              </w:rPr>
              <w:t>.3.7</w:t>
            </w:r>
            <w:r w:rsidRPr="007643E0">
              <w:t xml:space="preserve"> </w:t>
            </w:r>
            <w:r w:rsidRPr="0007675E">
              <w:t>Explain h</w:t>
            </w:r>
            <w:r>
              <w:t xml:space="preserve">ow specific aspects of a text’s </w:t>
            </w:r>
            <w:r w:rsidRPr="0007675E">
              <w:t>illustrations</w:t>
            </w:r>
            <w:r>
              <w:t xml:space="preserve"> contribute to what is conveyed </w:t>
            </w:r>
            <w:r w:rsidRPr="0007675E">
              <w:t>by the words</w:t>
            </w:r>
            <w:r>
              <w:t xml:space="preserve"> in a story (e.g., create mood, </w:t>
            </w:r>
            <w:r w:rsidRPr="0007675E">
              <w:t>emphasize aspects of a character or setting).</w:t>
            </w:r>
          </w:p>
          <w:p w:rsidR="007643E0" w:rsidRPr="00277872" w:rsidRDefault="007643E0" w:rsidP="007643E0">
            <w:pPr>
              <w:pStyle w:val="Default"/>
              <w:rPr>
                <w:sz w:val="16"/>
                <w:szCs w:val="16"/>
              </w:rPr>
            </w:pPr>
          </w:p>
          <w:p w:rsidR="007643E0" w:rsidRPr="00F525CE" w:rsidRDefault="007643E0" w:rsidP="007643E0">
            <w:pPr>
              <w:pStyle w:val="Default"/>
              <w:rPr>
                <w:rFonts w:ascii="Times New Roman" w:hAnsi="Times New Roman" w:cs="Times New Roman"/>
              </w:rPr>
            </w:pPr>
            <w:r w:rsidRPr="00F525CE">
              <w:rPr>
                <w:rFonts w:ascii="Times New Roman" w:hAnsi="Times New Roman" w:cs="Times New Roman"/>
                <w:b/>
              </w:rPr>
              <w:t>LAFS.3.W.3.8</w:t>
            </w:r>
            <w:r w:rsidRPr="00F525CE">
              <w:rPr>
                <w:rFonts w:ascii="Times New Roman" w:hAnsi="Times New Roman" w:cs="Times New Roman"/>
              </w:rPr>
              <w:t xml:space="preserve"> Recall information from experiences or gather information from print and digital sources; take brief notes on sources and sort evidence into provided categories. </w:t>
            </w:r>
          </w:p>
          <w:p w:rsidR="007643E0" w:rsidRDefault="007643E0"/>
          <w:p w:rsidR="007643E0" w:rsidRPr="007643E0" w:rsidRDefault="007643E0">
            <w:r w:rsidRPr="007643E0">
              <w:rPr>
                <w:b/>
              </w:rPr>
              <w:t>LAFS.3.SL.1.1</w:t>
            </w:r>
            <w:r w:rsidRPr="007643E0">
              <w:t xml:space="preserve"> Engage effectively in a range of collaborative discussions (one-on-one, in groups, and teacher-led) with diverse partners on grade </w:t>
            </w:r>
            <w:r w:rsidRPr="007643E0">
              <w:rPr>
                <w:i/>
                <w:iCs/>
              </w:rPr>
              <w:t>4 topics and texts</w:t>
            </w:r>
            <w:r w:rsidRPr="007643E0">
              <w:t>, building on others’ ideas and expressing their own clearly.</w:t>
            </w:r>
          </w:p>
          <w:p w:rsidR="007643E0" w:rsidRPr="007643E0" w:rsidRDefault="007643E0" w:rsidP="007643E0">
            <w:pPr>
              <w:pStyle w:val="Default"/>
              <w:rPr>
                <w:rFonts w:ascii="Times New Roman" w:hAnsi="Times New Roman" w:cs="Times New Roman"/>
              </w:rPr>
            </w:pPr>
            <w:r w:rsidRPr="007643E0">
              <w:rPr>
                <w:rFonts w:ascii="Times New Roman" w:hAnsi="Times New Roman" w:cs="Times New Roman"/>
              </w:rPr>
              <w:t xml:space="preserve">c. Pose and respond to specific questions to clarify or follow up on information, and make comments that contribute to the discussion and link to the remarks of others. </w:t>
            </w:r>
          </w:p>
          <w:p w:rsidR="007643E0" w:rsidRDefault="007643E0" w:rsidP="007643E0">
            <w:r w:rsidRPr="007643E0">
              <w:t>d. Review the key ideas expressed and explain their own ideas and understanding in light of the discussion.</w:t>
            </w:r>
          </w:p>
        </w:tc>
      </w:tr>
      <w:tr w:rsidR="004978F0" w:rsidTr="004978F0">
        <w:tc>
          <w:tcPr>
            <w:tcW w:w="2155" w:type="dxa"/>
          </w:tcPr>
          <w:p w:rsidR="004978F0" w:rsidRDefault="004978F0">
            <w:r>
              <w:t>Vocabulary</w:t>
            </w:r>
          </w:p>
        </w:tc>
        <w:tc>
          <w:tcPr>
            <w:tcW w:w="7195" w:type="dxa"/>
          </w:tcPr>
          <w:p w:rsidR="004978F0" w:rsidRDefault="00611D8C" w:rsidP="004978F0">
            <w:pPr>
              <w:pStyle w:val="ListParagraph"/>
              <w:numPr>
                <w:ilvl w:val="0"/>
                <w:numId w:val="1"/>
              </w:numPr>
            </w:pPr>
            <w:r>
              <w:t>waitress – pg. 2</w:t>
            </w:r>
          </w:p>
          <w:p w:rsidR="004978F0" w:rsidRDefault="00611D8C" w:rsidP="004978F0">
            <w:pPr>
              <w:pStyle w:val="ListParagraph"/>
              <w:numPr>
                <w:ilvl w:val="0"/>
                <w:numId w:val="1"/>
              </w:numPr>
            </w:pPr>
            <w:r>
              <w:t>tips</w:t>
            </w:r>
            <w:r w:rsidR="004978F0">
              <w:t xml:space="preserve"> – </w:t>
            </w:r>
            <w:r>
              <w:t>pg. 4</w:t>
            </w:r>
          </w:p>
          <w:p w:rsidR="004978F0" w:rsidRDefault="00611D8C" w:rsidP="004978F0">
            <w:pPr>
              <w:pStyle w:val="ListParagraph"/>
              <w:numPr>
                <w:ilvl w:val="0"/>
                <w:numId w:val="1"/>
              </w:numPr>
            </w:pPr>
            <w:r>
              <w:t>bargain – pg. 6</w:t>
            </w:r>
          </w:p>
          <w:p w:rsidR="004978F0" w:rsidRDefault="00611D8C" w:rsidP="00611D8C">
            <w:pPr>
              <w:pStyle w:val="ListParagraph"/>
              <w:numPr>
                <w:ilvl w:val="0"/>
                <w:numId w:val="1"/>
              </w:numPr>
            </w:pPr>
            <w:r>
              <w:t>pumps</w:t>
            </w:r>
            <w:r w:rsidR="004978F0">
              <w:t xml:space="preserve"> – pg.</w:t>
            </w:r>
            <w:r>
              <w:t xml:space="preserve"> 10</w:t>
            </w:r>
          </w:p>
        </w:tc>
      </w:tr>
      <w:tr w:rsidR="004978F0" w:rsidTr="004978F0">
        <w:tc>
          <w:tcPr>
            <w:tcW w:w="2155" w:type="dxa"/>
          </w:tcPr>
          <w:p w:rsidR="004978F0" w:rsidRDefault="004978F0">
            <w:r>
              <w:t>Before Reading</w:t>
            </w:r>
          </w:p>
        </w:tc>
        <w:tc>
          <w:tcPr>
            <w:tcW w:w="7195" w:type="dxa"/>
          </w:tcPr>
          <w:p w:rsidR="00CC0B93" w:rsidRDefault="00CC0B93">
            <w:r>
              <w:t xml:space="preserve">Introduce the book, </w:t>
            </w:r>
            <w:r w:rsidR="00611D8C">
              <w:t xml:space="preserve">determine students’ familiarity with the text.  </w:t>
            </w:r>
            <w:r>
              <w:t>Set the purpose</w:t>
            </w:r>
            <w:r w:rsidR="00611D8C">
              <w:t>s</w:t>
            </w:r>
            <w:r>
              <w:t xml:space="preserve"> for reading:</w:t>
            </w:r>
          </w:p>
          <w:p w:rsidR="00CC0B93" w:rsidRDefault="00611D8C" w:rsidP="00611D8C">
            <w:pPr>
              <w:pStyle w:val="ListParagraph"/>
              <w:numPr>
                <w:ilvl w:val="0"/>
                <w:numId w:val="4"/>
              </w:numPr>
            </w:pPr>
            <w:r>
              <w:t>Why is the family saving money for a new chair?</w:t>
            </w:r>
          </w:p>
          <w:p w:rsidR="00611D8C" w:rsidRDefault="00611D8C" w:rsidP="00611D8C">
            <w:pPr>
              <w:pStyle w:val="ListParagraph"/>
              <w:numPr>
                <w:ilvl w:val="0"/>
                <w:numId w:val="4"/>
              </w:numPr>
            </w:pPr>
            <w:r>
              <w:t>How does the family save money?</w:t>
            </w:r>
          </w:p>
          <w:p w:rsidR="00611D8C" w:rsidRDefault="00611D8C" w:rsidP="00611D8C">
            <w:pPr>
              <w:pStyle w:val="ListParagraph"/>
              <w:numPr>
                <w:ilvl w:val="0"/>
                <w:numId w:val="4"/>
              </w:numPr>
            </w:pPr>
            <w:r>
              <w:t>How did the community help the family?</w:t>
            </w:r>
          </w:p>
          <w:p w:rsidR="00CC0B93" w:rsidRDefault="00CC0B93" w:rsidP="00CC0B93"/>
          <w:p w:rsidR="00611D8C" w:rsidRDefault="006F1ECF" w:rsidP="00611D8C">
            <w:r>
              <w:t xml:space="preserve">Option #1 - </w:t>
            </w:r>
            <w:r w:rsidR="00611D8C">
              <w:t xml:space="preserve">Introduce vocabulary by locating words and their uses in the text during reading.  Model how to use the text (including illustrations) to determine the definition of </w:t>
            </w:r>
            <w:r w:rsidR="00611D8C" w:rsidRPr="00611D8C">
              <w:rPr>
                <w:i/>
              </w:rPr>
              <w:t>waitress</w:t>
            </w:r>
            <w:r w:rsidR="00611D8C">
              <w:t>.  With students, create definitions, record for later use.</w:t>
            </w:r>
          </w:p>
          <w:p w:rsidR="00611D8C" w:rsidRDefault="00611D8C" w:rsidP="00611D8C"/>
          <w:p w:rsidR="00611D8C" w:rsidRDefault="00611D8C" w:rsidP="00611D8C">
            <w:r>
              <w:t>Have students work in pairs to determine definitions of words.  Record definitions.</w:t>
            </w:r>
          </w:p>
          <w:p w:rsidR="00611D8C" w:rsidRDefault="006F1ECF" w:rsidP="00CC0B93">
            <w:r>
              <w:t>Option #2 – Define words during 1</w:t>
            </w:r>
            <w:r w:rsidRPr="006F1ECF">
              <w:rPr>
                <w:vertAlign w:val="superscript"/>
              </w:rPr>
              <w:t>st</w:t>
            </w:r>
            <w:r>
              <w:t xml:space="preserve"> reading using context and </w:t>
            </w:r>
            <w:r>
              <w:lastRenderedPageBreak/>
              <w:t>illustrations.</w:t>
            </w:r>
          </w:p>
          <w:p w:rsidR="00CC0B93" w:rsidRDefault="00CC0B93" w:rsidP="00CC0B93"/>
          <w:p w:rsidR="00CC0B93" w:rsidRDefault="00CC0B93" w:rsidP="00CC0B93">
            <w:r>
              <w:t>Display the book using the document camera.  Group students to share other copies.</w:t>
            </w:r>
          </w:p>
        </w:tc>
      </w:tr>
      <w:tr w:rsidR="004978F0" w:rsidTr="004978F0">
        <w:tc>
          <w:tcPr>
            <w:tcW w:w="2155" w:type="dxa"/>
          </w:tcPr>
          <w:p w:rsidR="004978F0" w:rsidRDefault="004978F0">
            <w:r>
              <w:lastRenderedPageBreak/>
              <w:t>During Reading</w:t>
            </w:r>
          </w:p>
        </w:tc>
        <w:tc>
          <w:tcPr>
            <w:tcW w:w="7195" w:type="dxa"/>
          </w:tcPr>
          <w:p w:rsidR="00611D8C" w:rsidRDefault="00611D8C" w:rsidP="00611D8C">
            <w:r>
              <w:t>Read the text aloud.  Using the Graphic Organizer, student record how the family saves money and how the community helps the family.</w:t>
            </w:r>
          </w:p>
          <w:p w:rsidR="00611D8C" w:rsidRDefault="00611D8C" w:rsidP="00611D8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84"/>
              <w:gridCol w:w="3485"/>
            </w:tblGrid>
            <w:tr w:rsidR="00611D8C" w:rsidTr="00611D8C">
              <w:tc>
                <w:tcPr>
                  <w:tcW w:w="3484" w:type="dxa"/>
                </w:tcPr>
                <w:p w:rsidR="00611D8C" w:rsidRDefault="00611D8C" w:rsidP="00611D8C">
                  <w:r>
                    <w:t>How does the family save money?</w:t>
                  </w:r>
                </w:p>
              </w:tc>
              <w:tc>
                <w:tcPr>
                  <w:tcW w:w="3485" w:type="dxa"/>
                </w:tcPr>
                <w:p w:rsidR="00611D8C" w:rsidRDefault="00611D8C" w:rsidP="00611D8C">
                  <w:r>
                    <w:t>How does the community help the family?</w:t>
                  </w:r>
                </w:p>
              </w:tc>
            </w:tr>
            <w:tr w:rsidR="00611D8C" w:rsidTr="00611D8C">
              <w:tc>
                <w:tcPr>
                  <w:tcW w:w="3484" w:type="dxa"/>
                </w:tcPr>
                <w:p w:rsidR="00611D8C" w:rsidRDefault="00611D8C" w:rsidP="00611D8C"/>
              </w:tc>
              <w:tc>
                <w:tcPr>
                  <w:tcW w:w="3485" w:type="dxa"/>
                </w:tcPr>
                <w:p w:rsidR="00611D8C" w:rsidRDefault="00611D8C" w:rsidP="00611D8C"/>
              </w:tc>
            </w:tr>
            <w:tr w:rsidR="00611D8C" w:rsidTr="00611D8C">
              <w:tc>
                <w:tcPr>
                  <w:tcW w:w="3484" w:type="dxa"/>
                </w:tcPr>
                <w:p w:rsidR="00611D8C" w:rsidRDefault="00611D8C" w:rsidP="00611D8C"/>
              </w:tc>
              <w:tc>
                <w:tcPr>
                  <w:tcW w:w="3485" w:type="dxa"/>
                </w:tcPr>
                <w:p w:rsidR="00611D8C" w:rsidRDefault="00611D8C" w:rsidP="00611D8C"/>
              </w:tc>
            </w:tr>
          </w:tbl>
          <w:p w:rsidR="009A525B" w:rsidRDefault="009A525B"/>
          <w:p w:rsidR="00611D8C" w:rsidRDefault="00611D8C">
            <w:r>
              <w:t>Questions during reading: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Who is the narrator?</w:t>
            </w:r>
          </w:p>
          <w:p w:rsidR="00611D8C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How does the daughter help her mother?</w:t>
            </w:r>
          </w:p>
          <w:p w:rsidR="00E926D6" w:rsidRDefault="003565F8" w:rsidP="00611D8C">
            <w:pPr>
              <w:pStyle w:val="ListParagraph"/>
              <w:numPr>
                <w:ilvl w:val="0"/>
                <w:numId w:val="5"/>
              </w:numPr>
            </w:pPr>
            <w:r>
              <w:t>How does</w:t>
            </w:r>
            <w:r w:rsidR="00E926D6">
              <w:t xml:space="preserve"> this illustration help you figure out the meaning of the word ____________?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How do you know that the mother works hard?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How does Grandma help out?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What do the illustrations tell you about the characters/setting/plot?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What caused a big problem for this family?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Why is saving money important for the family?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What did community members do to support the family?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What does it mean that the girl counted the coins and wrapped them up?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What are important lessons that can be learned from this story?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5"/>
              </w:numPr>
            </w:pPr>
            <w:r>
              <w:t>How would the story be different if someone else was telling it (Mama, Grandma, neighbor, etc.)?</w:t>
            </w:r>
          </w:p>
        </w:tc>
      </w:tr>
      <w:tr w:rsidR="004978F0" w:rsidTr="004978F0">
        <w:tc>
          <w:tcPr>
            <w:tcW w:w="2155" w:type="dxa"/>
          </w:tcPr>
          <w:p w:rsidR="004978F0" w:rsidRDefault="004978F0">
            <w:r>
              <w:t>After Reading</w:t>
            </w:r>
          </w:p>
        </w:tc>
        <w:tc>
          <w:tcPr>
            <w:tcW w:w="7195" w:type="dxa"/>
          </w:tcPr>
          <w:p w:rsidR="002D4D79" w:rsidRDefault="009A525B">
            <w:r>
              <w:t xml:space="preserve">Ask students to share their notes.  </w:t>
            </w:r>
          </w:p>
          <w:p w:rsidR="00611D8C" w:rsidRDefault="00611D8C"/>
          <w:p w:rsidR="00611D8C" w:rsidRDefault="00611D8C">
            <w:r>
              <w:t>Questions after reading:</w:t>
            </w:r>
          </w:p>
          <w:p w:rsidR="00611D8C" w:rsidRDefault="00611D8C" w:rsidP="00611D8C">
            <w:pPr>
              <w:pStyle w:val="ListParagraph"/>
              <w:numPr>
                <w:ilvl w:val="0"/>
                <w:numId w:val="4"/>
              </w:numPr>
            </w:pPr>
            <w:r>
              <w:t>Why is the family saving money for a new chair?</w:t>
            </w:r>
          </w:p>
          <w:p w:rsidR="00611D8C" w:rsidRDefault="00611D8C" w:rsidP="00611D8C">
            <w:pPr>
              <w:pStyle w:val="ListParagraph"/>
              <w:numPr>
                <w:ilvl w:val="0"/>
                <w:numId w:val="4"/>
              </w:numPr>
            </w:pPr>
            <w:r>
              <w:t>How does the family save money?</w:t>
            </w:r>
          </w:p>
          <w:p w:rsidR="00611D8C" w:rsidRDefault="00611D8C" w:rsidP="00611D8C">
            <w:pPr>
              <w:pStyle w:val="ListParagraph"/>
              <w:numPr>
                <w:ilvl w:val="0"/>
                <w:numId w:val="4"/>
              </w:numPr>
            </w:pPr>
            <w:r>
              <w:t>How did the community help the family?</w:t>
            </w:r>
          </w:p>
          <w:p w:rsidR="00611D8C" w:rsidRDefault="00611D8C" w:rsidP="00611D8C">
            <w:pPr>
              <w:pStyle w:val="ListParagraph"/>
              <w:numPr>
                <w:ilvl w:val="0"/>
                <w:numId w:val="4"/>
              </w:numPr>
            </w:pPr>
            <w:r>
              <w:t>What is the author’s point of view on a community working together?  What would you have done differently?</w:t>
            </w:r>
          </w:p>
          <w:p w:rsidR="00E926D6" w:rsidRDefault="00E926D6" w:rsidP="00611D8C">
            <w:pPr>
              <w:pStyle w:val="ListParagraph"/>
              <w:numPr>
                <w:ilvl w:val="0"/>
                <w:numId w:val="4"/>
              </w:numPr>
            </w:pPr>
            <w:r>
              <w:t>What questions do you have after reading the text?</w:t>
            </w:r>
          </w:p>
          <w:p w:rsidR="00611D8C" w:rsidRDefault="00611D8C"/>
          <w:p w:rsidR="002D4D79" w:rsidRDefault="007F6EF9">
            <w:r>
              <w:t>Explore economic concepts related to the following:</w:t>
            </w:r>
          </w:p>
          <w:p w:rsidR="007F6EF9" w:rsidRDefault="007F6EF9" w:rsidP="007F6EF9">
            <w:pPr>
              <w:pStyle w:val="ListParagraph"/>
              <w:numPr>
                <w:ilvl w:val="0"/>
                <w:numId w:val="6"/>
              </w:numPr>
            </w:pPr>
            <w:r>
              <w:t>Resources – help students determine the different types of economic resources within the story</w:t>
            </w:r>
          </w:p>
          <w:p w:rsidR="007F6EF9" w:rsidRDefault="007F6EF9" w:rsidP="007F6EF9">
            <w:pPr>
              <w:pStyle w:val="ListParagraph"/>
            </w:pPr>
            <w:r>
              <w:t>Natural Resources – those found in nature</w:t>
            </w:r>
          </w:p>
          <w:p w:rsidR="007F6EF9" w:rsidRDefault="007F6EF9" w:rsidP="007F6EF9">
            <w:pPr>
              <w:pStyle w:val="ListParagraph"/>
            </w:pPr>
            <w:r>
              <w:t xml:space="preserve">Capital Resources – those that </w:t>
            </w:r>
            <w:r w:rsidR="003C6C9C">
              <w:t>are used to make goods</w:t>
            </w:r>
          </w:p>
          <w:p w:rsidR="007F6EF9" w:rsidRDefault="007F6EF9" w:rsidP="007F6EF9">
            <w:pPr>
              <w:pStyle w:val="ListParagraph"/>
            </w:pPr>
            <w:r>
              <w:t>Human Resources – the people who offer services</w:t>
            </w:r>
          </w:p>
          <w:p w:rsidR="007F6EF9" w:rsidRDefault="007F6EF9" w:rsidP="007F6EF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Good and services</w:t>
            </w:r>
          </w:p>
          <w:p w:rsidR="006F1ECF" w:rsidRDefault="006F1ECF" w:rsidP="006F1ECF">
            <w:pPr>
              <w:pStyle w:val="ListParagraph"/>
            </w:pPr>
            <w:r>
              <w:t xml:space="preserve">       Goods – products produced and sold to consumers</w:t>
            </w:r>
          </w:p>
          <w:p w:rsidR="006F1ECF" w:rsidRDefault="006F1ECF" w:rsidP="006F1ECF">
            <w:pPr>
              <w:pStyle w:val="ListParagraph"/>
            </w:pPr>
            <w:r>
              <w:t xml:space="preserve">       Services – work done for wages</w:t>
            </w:r>
          </w:p>
          <w:p w:rsidR="007F6EF9" w:rsidRDefault="007F6EF9" w:rsidP="007F6EF9">
            <w:pPr>
              <w:pStyle w:val="ListParagraph"/>
              <w:numPr>
                <w:ilvl w:val="0"/>
                <w:numId w:val="6"/>
              </w:numPr>
            </w:pPr>
            <w:r>
              <w:t xml:space="preserve">Opportunity costs – the </w:t>
            </w:r>
            <w:r w:rsidR="00476A15">
              <w:t>next best choice we give up when we make a choice</w:t>
            </w:r>
          </w:p>
          <w:p w:rsidR="007F6EF9" w:rsidRDefault="00FF2947" w:rsidP="007F6EF9">
            <w:pPr>
              <w:pStyle w:val="ListParagraph"/>
              <w:numPr>
                <w:ilvl w:val="0"/>
                <w:numId w:val="6"/>
              </w:numPr>
            </w:pPr>
            <w:r>
              <w:t>Income – wages earned from working</w:t>
            </w:r>
          </w:p>
        </w:tc>
      </w:tr>
      <w:tr w:rsidR="009A525B" w:rsidTr="004978F0">
        <w:tc>
          <w:tcPr>
            <w:tcW w:w="2155" w:type="dxa"/>
          </w:tcPr>
          <w:p w:rsidR="009A525B" w:rsidRDefault="009A525B">
            <w:r>
              <w:lastRenderedPageBreak/>
              <w:t>Small Groups</w:t>
            </w:r>
          </w:p>
        </w:tc>
        <w:tc>
          <w:tcPr>
            <w:tcW w:w="7195" w:type="dxa"/>
          </w:tcPr>
          <w:p w:rsidR="002D4D79" w:rsidRDefault="009A5F48" w:rsidP="007F6EF9">
            <w:pPr>
              <w:pStyle w:val="ListParagraph"/>
              <w:numPr>
                <w:ilvl w:val="0"/>
                <w:numId w:val="3"/>
              </w:numPr>
            </w:pPr>
            <w:r>
              <w:t>Review vocabulary, complete definitions.  Students reread the text with a partner (up to the point completed that day), discuss questions.</w:t>
            </w:r>
          </w:p>
          <w:p w:rsidR="00D62A2A" w:rsidRDefault="00D62A2A" w:rsidP="007F6EF9">
            <w:pPr>
              <w:pStyle w:val="ListParagraph"/>
              <w:numPr>
                <w:ilvl w:val="0"/>
                <w:numId w:val="3"/>
              </w:numPr>
            </w:pPr>
            <w:r>
              <w:t>Complete story map</w:t>
            </w:r>
            <w:r w:rsidR="00201D3F">
              <w:t xml:space="preserve"> – write summary</w:t>
            </w:r>
          </w:p>
        </w:tc>
      </w:tr>
      <w:tr w:rsidR="004978F0" w:rsidTr="00906D95">
        <w:trPr>
          <w:trHeight w:val="1619"/>
        </w:trPr>
        <w:tc>
          <w:tcPr>
            <w:tcW w:w="2155" w:type="dxa"/>
          </w:tcPr>
          <w:p w:rsidR="004978F0" w:rsidRDefault="00CC0B93">
            <w:r>
              <w:t>Independent Work</w:t>
            </w:r>
          </w:p>
        </w:tc>
        <w:tc>
          <w:tcPr>
            <w:tcW w:w="7195" w:type="dxa"/>
          </w:tcPr>
          <w:p w:rsidR="004978F0" w:rsidRDefault="00CC0B93" w:rsidP="00CC0B93">
            <w:pPr>
              <w:pStyle w:val="ListParagraph"/>
              <w:numPr>
                <w:ilvl w:val="0"/>
                <w:numId w:val="2"/>
              </w:numPr>
            </w:pPr>
            <w:r>
              <w:t>Work with teams to create vocabulary posters that include the definition, the word used in a sentence, and an illustration.</w:t>
            </w:r>
          </w:p>
          <w:p w:rsidR="00387885" w:rsidRDefault="00387885" w:rsidP="00CC0B93">
            <w:pPr>
              <w:pStyle w:val="ListParagraph"/>
              <w:numPr>
                <w:ilvl w:val="0"/>
                <w:numId w:val="2"/>
              </w:numPr>
            </w:pPr>
            <w:r>
              <w:t>Read the text independently or with a partner.</w:t>
            </w:r>
          </w:p>
          <w:p w:rsidR="0046686B" w:rsidRDefault="002175DF" w:rsidP="00CC0B93">
            <w:pPr>
              <w:pStyle w:val="ListParagraph"/>
              <w:numPr>
                <w:ilvl w:val="0"/>
                <w:numId w:val="2"/>
              </w:numPr>
            </w:pPr>
            <w:r>
              <w:t>Using index cards, create a concentration game using vocabulary and economic terms</w:t>
            </w:r>
            <w:r w:rsidR="006F1ECF">
              <w:t>/vocabulary</w:t>
            </w:r>
            <w:r>
              <w:t xml:space="preserve"> from the selection.</w:t>
            </w:r>
          </w:p>
        </w:tc>
      </w:tr>
    </w:tbl>
    <w:p w:rsidR="00A65A89" w:rsidRDefault="00A65A89"/>
    <w:sectPr w:rsidR="00A6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C0D"/>
    <w:multiLevelType w:val="hybridMultilevel"/>
    <w:tmpl w:val="9B08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97DCB"/>
    <w:multiLevelType w:val="hybridMultilevel"/>
    <w:tmpl w:val="680A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B55D4"/>
    <w:multiLevelType w:val="hybridMultilevel"/>
    <w:tmpl w:val="CD0A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E523A"/>
    <w:multiLevelType w:val="hybridMultilevel"/>
    <w:tmpl w:val="D4E8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5285"/>
    <w:multiLevelType w:val="hybridMultilevel"/>
    <w:tmpl w:val="0384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73B6B"/>
    <w:multiLevelType w:val="hybridMultilevel"/>
    <w:tmpl w:val="A81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0"/>
    <w:rsid w:val="000E01B2"/>
    <w:rsid w:val="001E24C4"/>
    <w:rsid w:val="00201D3F"/>
    <w:rsid w:val="002175DF"/>
    <w:rsid w:val="002D4D79"/>
    <w:rsid w:val="003565F8"/>
    <w:rsid w:val="00387885"/>
    <w:rsid w:val="003C6C9C"/>
    <w:rsid w:val="0046686B"/>
    <w:rsid w:val="00476A15"/>
    <w:rsid w:val="004957AA"/>
    <w:rsid w:val="004978F0"/>
    <w:rsid w:val="005A34F7"/>
    <w:rsid w:val="00611D8C"/>
    <w:rsid w:val="006F1ECF"/>
    <w:rsid w:val="007020EF"/>
    <w:rsid w:val="007643E0"/>
    <w:rsid w:val="00781E9F"/>
    <w:rsid w:val="007F6EF9"/>
    <w:rsid w:val="00906D95"/>
    <w:rsid w:val="009A525B"/>
    <w:rsid w:val="009A5F48"/>
    <w:rsid w:val="009C7859"/>
    <w:rsid w:val="00A65A89"/>
    <w:rsid w:val="00AD045B"/>
    <w:rsid w:val="00CC0B93"/>
    <w:rsid w:val="00D62A2A"/>
    <w:rsid w:val="00E926D6"/>
    <w:rsid w:val="00EB65D2"/>
    <w:rsid w:val="00F525CE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8F0"/>
    <w:pPr>
      <w:ind w:left="720"/>
      <w:contextualSpacing/>
    </w:pPr>
  </w:style>
  <w:style w:type="paragraph" w:customStyle="1" w:styleId="Default">
    <w:name w:val="Default"/>
    <w:rsid w:val="007643E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8F0"/>
    <w:pPr>
      <w:ind w:left="720"/>
      <w:contextualSpacing/>
    </w:pPr>
  </w:style>
  <w:style w:type="paragraph" w:customStyle="1" w:styleId="Default">
    <w:name w:val="Default"/>
    <w:rsid w:val="007643E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Sherry</dc:creator>
  <cp:keywords/>
  <dc:description/>
  <cp:lastModifiedBy>Information Technology</cp:lastModifiedBy>
  <cp:revision>2</cp:revision>
  <dcterms:created xsi:type="dcterms:W3CDTF">2018-04-03T16:19:00Z</dcterms:created>
  <dcterms:modified xsi:type="dcterms:W3CDTF">2018-04-03T16:19:00Z</dcterms:modified>
</cp:coreProperties>
</file>