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F2BEE61" w14:textId="77777777" w:rsidR="00D31F9A" w:rsidRPr="00D31F9A" w:rsidRDefault="00D31F9A" w:rsidP="00D31F9A">
            <w:r w:rsidRPr="00D31F9A">
              <w:t xml:space="preserve">SS.1.E.1.5 Recognize the importance of saving money for future purchases. </w:t>
            </w:r>
          </w:p>
          <w:p w14:paraId="08374517" w14:textId="53AE4D81" w:rsidR="00626B65" w:rsidRDefault="00D31F9A" w:rsidP="004E2FB1">
            <w:r w:rsidRPr="00D31F9A">
              <w:t xml:space="preserve">SS.1.E.1.6 Identify that people need to make choices because of scarce resources. 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0092739E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D31F9A">
              <w:t>What was in the piggy bank</w:t>
            </w:r>
            <w:r w:rsidR="00E933A8">
              <w:t>?</w:t>
            </w:r>
          </w:p>
          <w:p w14:paraId="274B2744" w14:textId="77777777" w:rsidR="00EB734C" w:rsidRDefault="00EB734C" w:rsidP="004E2FB1"/>
          <w:p w14:paraId="092E28E2" w14:textId="2E846B54" w:rsidR="00EB734C" w:rsidRDefault="00EB734C" w:rsidP="004E2FB1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957E46">
              <w:t xml:space="preserve">Why </w:t>
            </w:r>
            <w:r w:rsidR="00D31F9A">
              <w:t>did someone break the bank</w:t>
            </w:r>
            <w:r w:rsidR="00957E46">
              <w:t>?</w:t>
            </w:r>
            <w:r w:rsidR="00D31F9A">
              <w:t xml:space="preserve"> What might they have done with the money</w:t>
            </w:r>
          </w:p>
          <w:p w14:paraId="1618ED0D" w14:textId="77777777" w:rsidR="00EB734C" w:rsidRDefault="00EB734C" w:rsidP="004E2FB1"/>
          <w:p w14:paraId="715B58B7" w14:textId="5BB34A56" w:rsidR="00EB734C" w:rsidRDefault="00EB734C" w:rsidP="00D31F9A">
            <w:r>
              <w:t xml:space="preserve">Explain that </w:t>
            </w:r>
            <w:r w:rsidR="00957E46">
              <w:t xml:space="preserve">people make choices </w:t>
            </w:r>
            <w:r w:rsidR="00D31F9A">
              <w:t>about what to do with money.  Partner talk:  When you have money, what do you do with it?  Do you save it? Spend it?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77777777" w:rsidR="00EB734C" w:rsidRDefault="00EB734C" w:rsidP="004E2FB1">
            <w:r>
              <w:t xml:space="preserve">Slide 1:  Read the title slide.  Ask students what they think this </w:t>
            </w:r>
            <w:r w:rsidR="00CA2897">
              <w:t>book is going to be about.</w:t>
            </w:r>
          </w:p>
          <w:p w14:paraId="3252D9B4" w14:textId="77777777" w:rsidR="00CA2897" w:rsidRDefault="00CA2897" w:rsidP="004E2FB1"/>
          <w:p w14:paraId="2F769307" w14:textId="462BE065" w:rsidR="00CA2897" w:rsidRDefault="00CA2897" w:rsidP="004E2FB1">
            <w:r>
              <w:t xml:space="preserve">Slide 2:  Read the text.  Ask students to analyze the slide.  </w:t>
            </w:r>
            <w:r w:rsidR="00D31F9A">
              <w:t>What are examples of tough decisions?</w:t>
            </w:r>
          </w:p>
          <w:p w14:paraId="72F335B4" w14:textId="77777777" w:rsidR="00CA2897" w:rsidRDefault="00CA2897" w:rsidP="004E2FB1"/>
          <w:p w14:paraId="77602323" w14:textId="231D18E6" w:rsidR="00CA2897" w:rsidRDefault="00CA2897" w:rsidP="004E2FB1">
            <w:r>
              <w:t xml:space="preserve">Slide 3: Read the text.  </w:t>
            </w:r>
            <w:r w:rsidR="00D31F9A">
              <w:t xml:space="preserve">Discuss scarcity.  What are scarce resources in the classroom?  At home? </w:t>
            </w:r>
            <w:r w:rsidR="00E933A8">
              <w:t xml:space="preserve">Ask students to talk with a partner </w:t>
            </w:r>
            <w:r w:rsidR="00957E46">
              <w:t xml:space="preserve">about </w:t>
            </w:r>
            <w:r w:rsidR="00D31F9A">
              <w:t>other scarce resources at home or at school.</w:t>
            </w:r>
          </w:p>
          <w:p w14:paraId="3E30F385" w14:textId="77777777" w:rsidR="00CA2897" w:rsidRDefault="00CA2897" w:rsidP="004E2FB1"/>
          <w:p w14:paraId="76FB0E41" w14:textId="7EF1B60B" w:rsidR="00CA2897" w:rsidRDefault="00CA2897" w:rsidP="004E2FB1">
            <w:r>
              <w:t xml:space="preserve">Slide 4:  </w:t>
            </w:r>
            <w:r w:rsidR="00E933A8">
              <w:t>Read the text.  Ask s</w:t>
            </w:r>
            <w:r w:rsidR="00957E46">
              <w:t xml:space="preserve">tudents to talk with a partner about the </w:t>
            </w:r>
            <w:r w:rsidR="00D31F9A">
              <w:t>toys or games that are no longer available.</w:t>
            </w:r>
          </w:p>
          <w:p w14:paraId="185EC4C2" w14:textId="77777777" w:rsidR="00CA2897" w:rsidRDefault="00CA2897" w:rsidP="004E2FB1"/>
          <w:p w14:paraId="06AF04BF" w14:textId="62F25DC6" w:rsidR="00CA2897" w:rsidRDefault="00CA2897" w:rsidP="004E2FB1">
            <w:r>
              <w:t xml:space="preserve">Slide 5: Read the text. </w:t>
            </w:r>
            <w:r w:rsidR="00733A94">
              <w:t>Ask students if they ever save money to buy something?</w:t>
            </w:r>
          </w:p>
          <w:p w14:paraId="0355C4B2" w14:textId="77777777" w:rsidR="00CA2897" w:rsidRDefault="00CA2897" w:rsidP="004E2FB1"/>
          <w:p w14:paraId="0C6781B6" w14:textId="4E7948C5" w:rsidR="00CA2897" w:rsidRDefault="00E933A8" w:rsidP="004E2FB1">
            <w:r>
              <w:t>Slide 6</w:t>
            </w:r>
            <w:r w:rsidR="00CA2897">
              <w:t xml:space="preserve">:  </w:t>
            </w:r>
            <w:r>
              <w:t>Re</w:t>
            </w:r>
            <w:r w:rsidR="00957E46">
              <w:t xml:space="preserve">ad the text.  </w:t>
            </w:r>
            <w:r w:rsidR="00733A94">
              <w:t>Partner talk:  Do you have a bank at home?  Do you have a place to save money?</w:t>
            </w:r>
          </w:p>
          <w:p w14:paraId="38F5F07A" w14:textId="77777777" w:rsidR="00E933A8" w:rsidRDefault="00E933A8" w:rsidP="004E2FB1"/>
          <w:p w14:paraId="3673BE7E" w14:textId="213C06A1" w:rsidR="00957E46" w:rsidRDefault="00E933A8" w:rsidP="00957E46">
            <w:r>
              <w:t xml:space="preserve">Slide 7:  </w:t>
            </w:r>
            <w:r w:rsidR="00957E46">
              <w:t xml:space="preserve">Read the text.  </w:t>
            </w:r>
            <w:r w:rsidR="00733A94">
              <w:t>Discuss banks.  What are some banks in the community?  Partner talk: Have you been to a bank?  Inside?  In a drive through?  Do you have a savings account?</w:t>
            </w:r>
          </w:p>
          <w:p w14:paraId="79E7DA90" w14:textId="7BE5B593" w:rsidR="00CA2897" w:rsidRDefault="00CA2897" w:rsidP="004E2FB1"/>
          <w:p w14:paraId="23041BA9" w14:textId="55BD4100" w:rsidR="00CA2897" w:rsidRDefault="00E933A8" w:rsidP="004E2FB1">
            <w:r>
              <w:t xml:space="preserve">Slide 8:  Read the text.  </w:t>
            </w:r>
            <w:r w:rsidR="00733A94">
              <w:t>How much does a piece of gum cost.  Would you have to save money to buy a piece of gum?</w:t>
            </w:r>
          </w:p>
          <w:p w14:paraId="5873750A" w14:textId="605DEAE1" w:rsidR="00733A94" w:rsidRDefault="00733A94" w:rsidP="004E2FB1">
            <w:r>
              <w:lastRenderedPageBreak/>
              <w:t>Slice 9: How much does the bike cost.  Would you have to save money to buy this bike?</w:t>
            </w:r>
          </w:p>
          <w:p w14:paraId="6FA5F915" w14:textId="77777777" w:rsidR="00E933A8" w:rsidRDefault="00E933A8" w:rsidP="004E2FB1"/>
          <w:p w14:paraId="4EB8B009" w14:textId="0E08A94F" w:rsidR="00E933A8" w:rsidRDefault="00733A94" w:rsidP="00957E46">
            <w:r>
              <w:t>Slide 10:  Partner talk: What would you like to save money to buy?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77777777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1A84A93E" w14:textId="1A0B08C8" w:rsidR="00EB734C" w:rsidRDefault="00CA2897" w:rsidP="004E2FB1">
            <w:r>
              <w:t xml:space="preserve">Review </w:t>
            </w:r>
            <w:r w:rsidR="006F1ACD">
              <w:t xml:space="preserve">the terms </w:t>
            </w:r>
            <w:r w:rsidR="00620F43">
              <w:t>scarcity, saving and spending</w:t>
            </w:r>
            <w:r w:rsidR="00226285">
              <w:t xml:space="preserve">  </w:t>
            </w:r>
          </w:p>
          <w:p w14:paraId="633E2EBE" w14:textId="6157CF3E" w:rsidR="00226285" w:rsidRDefault="002262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Extension – </w:t>
            </w:r>
            <w:r w:rsidR="00523867">
              <w:t xml:space="preserve">Students </w:t>
            </w:r>
            <w:r w:rsidR="00620F43">
              <w:t>use newspapers/magazines to find pictures of scarce resources.  Write to explain why these resources are scarce.</w:t>
            </w:r>
          </w:p>
          <w:p w14:paraId="56E260D6" w14:textId="4773B319" w:rsidR="00234D85" w:rsidRDefault="00234D85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Read and discuss </w:t>
            </w:r>
            <w:r w:rsidR="00B670AE">
              <w:t>All About Money and I Want to Buy a Computer Game</w:t>
            </w:r>
            <w:r>
              <w:t xml:space="preserve"> (ReadWorks text</w:t>
            </w:r>
            <w:r w:rsidR="00B670AE">
              <w:t>s</w:t>
            </w:r>
            <w:r>
              <w:t xml:space="preserve"> in folder).</w:t>
            </w:r>
            <w:r w:rsidR="00B670AE">
              <w:t xml:space="preserve">  What are the scarce resources in the texts?</w:t>
            </w:r>
          </w:p>
          <w:p w14:paraId="6E5D69F7" w14:textId="77777777" w:rsidR="00CA2897" w:rsidRDefault="00CA2897" w:rsidP="004E2FB1"/>
          <w:p w14:paraId="73BFFF35" w14:textId="77777777" w:rsidR="00CA2897" w:rsidRDefault="00523867" w:rsidP="004E2FB1">
            <w:r>
              <w:t xml:space="preserve">Provide a copy of the mini-book </w:t>
            </w:r>
            <w:r w:rsidR="00CA2897">
              <w:t>for each student.  Practice reading together and with partners.</w:t>
            </w:r>
          </w:p>
          <w:p w14:paraId="27AE8FD0" w14:textId="77777777" w:rsidR="00BD4219" w:rsidRDefault="00BD4219" w:rsidP="004E2FB1"/>
          <w:p w14:paraId="10B71CA6" w14:textId="59465AC8" w:rsidR="00BD4219" w:rsidRDefault="00BD4219" w:rsidP="004E2FB1">
            <w:r>
              <w:t xml:space="preserve">Learn more about saving at  </w:t>
            </w:r>
            <w:hyperlink r:id="rId9" w:history="1">
              <w:r w:rsidRPr="004D53B7">
                <w:rPr>
                  <w:rStyle w:val="Hyperlink"/>
                </w:rPr>
                <w:t>http://www.kidseconposters.com/posters/the-basics/saving/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25E966C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041BC8E9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0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</w:tc>
      </w:tr>
    </w:tbl>
    <w:p w14:paraId="7F8C58FA" w14:textId="77777777" w:rsidR="00D02890" w:rsidRDefault="00D02890"/>
    <w:p w14:paraId="6E51CBFB" w14:textId="77777777" w:rsidR="00AA6020" w:rsidRDefault="00AA6020"/>
    <w:p w14:paraId="530B5651" w14:textId="70638135" w:rsidR="00AA6020" w:rsidRDefault="00D31F9A">
      <w:r>
        <w:rPr>
          <w:noProof/>
        </w:rPr>
        <w:drawing>
          <wp:inline distT="0" distB="0" distL="0" distR="0" wp14:anchorId="0DE8C9E1" wp14:editId="48834E66">
            <wp:extent cx="5397500" cy="358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620F43" w:rsidRDefault="00620F43" w:rsidP="004E2FB1">
      <w:r>
        <w:separator/>
      </w:r>
    </w:p>
  </w:endnote>
  <w:endnote w:type="continuationSeparator" w:id="0">
    <w:p w14:paraId="570C6912" w14:textId="77777777" w:rsidR="00620F43" w:rsidRDefault="00620F43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620F43" w:rsidRDefault="00620F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620F43" w:rsidRDefault="00620F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620F43" w:rsidRDefault="00620F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620F43" w:rsidRDefault="00620F43" w:rsidP="004E2FB1">
      <w:r>
        <w:separator/>
      </w:r>
    </w:p>
  </w:footnote>
  <w:footnote w:type="continuationSeparator" w:id="0">
    <w:p w14:paraId="576E608D" w14:textId="77777777" w:rsidR="00620F43" w:rsidRDefault="00620F43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620F43" w:rsidRDefault="00BD4219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620F43">
          <w:t>[Type text]</w:t>
        </w:r>
      </w:sdtContent>
    </w:sdt>
    <w:r w:rsidR="00620F43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620F43">
          <w:t>[Type text]</w:t>
        </w:r>
      </w:sdtContent>
    </w:sdt>
    <w:r w:rsidR="00620F43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620F43">
          <w:t>[Type text]</w:t>
        </w:r>
      </w:sdtContent>
    </w:sdt>
  </w:p>
  <w:p w14:paraId="0FB7F609" w14:textId="77777777" w:rsidR="00620F43" w:rsidRDefault="00620F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648F32D9" w:rsidR="00620F43" w:rsidRDefault="00620F43">
    <w:pPr>
      <w:pStyle w:val="Header"/>
    </w:pPr>
    <w:r>
      <w:ptab w:relativeTo="margin" w:alignment="center" w:leader="none"/>
    </w:r>
    <w:r>
      <w:t>Econ-Express – First Grade</w:t>
    </w:r>
    <w:r>
      <w:ptab w:relativeTo="margin" w:alignment="right" w:leader="none"/>
    </w:r>
  </w:p>
  <w:p w14:paraId="69BBADCA" w14:textId="77777777" w:rsidR="00620F43" w:rsidRDefault="00620F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620F43" w:rsidRDefault="00620F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162CE5"/>
    <w:rsid w:val="00226285"/>
    <w:rsid w:val="00232803"/>
    <w:rsid w:val="00234D85"/>
    <w:rsid w:val="00397171"/>
    <w:rsid w:val="004E2FB1"/>
    <w:rsid w:val="00523867"/>
    <w:rsid w:val="005328E3"/>
    <w:rsid w:val="006020E0"/>
    <w:rsid w:val="00620F43"/>
    <w:rsid w:val="00623B92"/>
    <w:rsid w:val="00626B65"/>
    <w:rsid w:val="006F1ACD"/>
    <w:rsid w:val="00733A94"/>
    <w:rsid w:val="009245F7"/>
    <w:rsid w:val="00957E46"/>
    <w:rsid w:val="00AA6020"/>
    <w:rsid w:val="00B670AE"/>
    <w:rsid w:val="00BB09CC"/>
    <w:rsid w:val="00BD4219"/>
    <w:rsid w:val="00CA08FA"/>
    <w:rsid w:val="00CA2897"/>
    <w:rsid w:val="00D02890"/>
    <w:rsid w:val="00D31F9A"/>
    <w:rsid w:val="00D42576"/>
    <w:rsid w:val="00E933A8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idseconposters.com/posters/the-basics/savin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unnymoney.weebly.com/k.html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41226B"/>
    <w:rsid w:val="00C843CC"/>
    <w:rsid w:val="00E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27E84-E9D4-2442-BF5C-D7470E96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2361</Characters>
  <Application>Microsoft Macintosh Word</Application>
  <DocSecurity>0</DocSecurity>
  <Lines>19</Lines>
  <Paragraphs>5</Paragraphs>
  <ScaleCrop>false</ScaleCrop>
  <Company>University of South Florida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dcterms:created xsi:type="dcterms:W3CDTF">2017-05-11T19:23:00Z</dcterms:created>
  <dcterms:modified xsi:type="dcterms:W3CDTF">2017-06-22T16:26:00Z</dcterms:modified>
</cp:coreProperties>
</file>