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3ED3" w14:textId="77777777" w:rsidR="005E6F73" w:rsidRDefault="002B788B">
      <w:r>
        <w:t>Web resources</w:t>
      </w:r>
    </w:p>
    <w:p w14:paraId="2B2EFBDF" w14:textId="77777777" w:rsidR="002B788B" w:rsidRDefault="002B788B"/>
    <w:p w14:paraId="44815DF9" w14:textId="77777777" w:rsidR="002B788B" w:rsidRDefault="002B788B">
      <w:r>
        <w:t>K</w:t>
      </w:r>
    </w:p>
    <w:p w14:paraId="31FEE9A2" w14:textId="77777777" w:rsidR="002B788B" w:rsidRDefault="002B788B"/>
    <w:p w14:paraId="1B55ACF8" w14:textId="77777777" w:rsidR="002B788B" w:rsidRDefault="002B788B">
      <w:r>
        <w:t>1</w:t>
      </w:r>
      <w:r w:rsidRPr="002B788B">
        <w:rPr>
          <w:vertAlign w:val="superscript"/>
        </w:rPr>
        <w:t>st</w:t>
      </w:r>
    </w:p>
    <w:p w14:paraId="40D953A7" w14:textId="77777777" w:rsidR="007A5187" w:rsidRDefault="007A5187"/>
    <w:p w14:paraId="6C6AF1ED" w14:textId="77777777" w:rsidR="007A5187" w:rsidRDefault="007A5187">
      <w:hyperlink r:id="rId4" w:history="1">
        <w:r w:rsidRPr="002C70CB">
          <w:rPr>
            <w:rStyle w:val="Hyperlink"/>
          </w:rPr>
          <w:t>https://www.foodnetwork.com/videos/how-to-make-a-pizza-0213194</w:t>
        </w:r>
      </w:hyperlink>
      <w:r>
        <w:t xml:space="preserve"> </w:t>
      </w:r>
    </w:p>
    <w:p w14:paraId="5DCFFD25" w14:textId="77777777" w:rsidR="007A5187" w:rsidRDefault="007A5187"/>
    <w:p w14:paraId="0F2F4B96" w14:textId="77777777" w:rsidR="007A5187" w:rsidRDefault="007A5187">
      <w:hyperlink r:id="rId5" w:history="1">
        <w:r w:rsidRPr="002C70CB">
          <w:rPr>
            <w:rStyle w:val="Hyperlink"/>
          </w:rPr>
          <w:t>https://www.persil.com/uk/dirt-is-good/recipes/make-pizza-faces-for-kids.html</w:t>
        </w:r>
      </w:hyperlink>
    </w:p>
    <w:p w14:paraId="2473767C" w14:textId="77777777" w:rsidR="007A5187" w:rsidRDefault="007A5187"/>
    <w:p w14:paraId="7C954756" w14:textId="77777777" w:rsidR="007A5187" w:rsidRDefault="007A5187">
      <w:hyperlink r:id="rId6" w:history="1">
        <w:r w:rsidRPr="002C70CB">
          <w:rPr>
            <w:rStyle w:val="Hyperlink"/>
          </w:rPr>
          <w:t>https://firstpizza.com/</w:t>
        </w:r>
      </w:hyperlink>
      <w:r>
        <w:t xml:space="preserve"> </w:t>
      </w:r>
    </w:p>
    <w:p w14:paraId="05DEBBB6" w14:textId="77777777" w:rsidR="002B58AF" w:rsidRDefault="002B58AF"/>
    <w:p w14:paraId="4CD3E632" w14:textId="77777777" w:rsidR="002B58AF" w:rsidRDefault="002B58AF">
      <w:hyperlink r:id="rId7" w:history="1">
        <w:r w:rsidRPr="002C70CB">
          <w:rPr>
            <w:rStyle w:val="Hyperlink"/>
          </w:rPr>
          <w:t>https://www.youtube.com/watch?v=2-ofyAPH5bk</w:t>
        </w:r>
      </w:hyperlink>
      <w:r>
        <w:t xml:space="preserve"> (video about Lombardi’s </w:t>
      </w:r>
      <w:proofErr w:type="spellStart"/>
      <w:r>
        <w:t>Pizzaria</w:t>
      </w:r>
      <w:proofErr w:type="spellEnd"/>
      <w:r>
        <w:t>, start at 25 second mark)</w:t>
      </w:r>
    </w:p>
    <w:p w14:paraId="7832E507" w14:textId="77777777" w:rsidR="002B58AF" w:rsidRDefault="002B58AF"/>
    <w:p w14:paraId="538927B7" w14:textId="77777777" w:rsidR="007A5187" w:rsidRDefault="007A5187"/>
    <w:p w14:paraId="4FC58028" w14:textId="77777777" w:rsidR="002B788B" w:rsidRDefault="002B788B">
      <w:r>
        <w:t>2</w:t>
      </w:r>
      <w:r w:rsidRPr="002B788B">
        <w:rPr>
          <w:vertAlign w:val="superscript"/>
        </w:rPr>
        <w:t>nd</w:t>
      </w:r>
    </w:p>
    <w:p w14:paraId="66D24EDA" w14:textId="77777777" w:rsidR="002B788B" w:rsidRDefault="002B788B"/>
    <w:p w14:paraId="249E23FD" w14:textId="77777777" w:rsidR="00BC2F5F" w:rsidRDefault="00BC2F5F" w:rsidP="00BC2F5F">
      <w:hyperlink r:id="rId8" w:history="1">
        <w:r w:rsidRPr="002C70CB">
          <w:rPr>
            <w:rStyle w:val="Hyperlink"/>
          </w:rPr>
          <w:t>https://coins.nd.edu/ColCurrency/CurrencyText/Contents.html</w:t>
        </w:r>
      </w:hyperlink>
      <w:r>
        <w:t xml:space="preserve"> </w:t>
      </w:r>
    </w:p>
    <w:p w14:paraId="001AF10D" w14:textId="61D77774" w:rsidR="00BC2F5F" w:rsidRDefault="00BC2F5F">
      <w:r>
        <w:t xml:space="preserve"> </w:t>
      </w:r>
      <w:bookmarkStart w:id="0" w:name="_GoBack"/>
      <w:bookmarkEnd w:id="0"/>
    </w:p>
    <w:p w14:paraId="2D27F69C" w14:textId="77777777" w:rsidR="002B788B" w:rsidRDefault="002B788B"/>
    <w:p w14:paraId="712C8A59" w14:textId="77777777" w:rsidR="002B788B" w:rsidRPr="002B788B" w:rsidRDefault="002B788B">
      <w:pPr>
        <w:rPr>
          <w:vertAlign w:val="superscript"/>
        </w:rPr>
      </w:pPr>
      <w:r>
        <w:t>3</w:t>
      </w:r>
      <w:r w:rsidRPr="002B788B">
        <w:rPr>
          <w:vertAlign w:val="superscript"/>
        </w:rPr>
        <w:t>rd</w:t>
      </w:r>
    </w:p>
    <w:p w14:paraId="54C463B4" w14:textId="77777777" w:rsidR="002B788B" w:rsidRDefault="002B788B">
      <w:r>
        <w:fldChar w:fldCharType="begin"/>
      </w:r>
      <w:r>
        <w:instrText xml:space="preserve"> HYPERLINK "</w:instrText>
      </w:r>
      <w:r w:rsidRPr="002B788B">
        <w:instrText>https://yumonomicsdotcom2.wordpress.com/2014/05/16/one-cent-two-cents-old-cent-new-cents/</w:instrText>
      </w:r>
      <w:r>
        <w:instrText xml:space="preserve">" </w:instrText>
      </w:r>
      <w:r>
        <w:fldChar w:fldCharType="separate"/>
      </w:r>
      <w:r w:rsidRPr="002C70CB">
        <w:rPr>
          <w:rStyle w:val="Hyperlink"/>
        </w:rPr>
        <w:t>https://yumonomicsdotcom2.wordpress.com/2014/05/16/one-cent-two-cents-old-cent-new-cents/</w:t>
      </w:r>
      <w:r>
        <w:fldChar w:fldCharType="end"/>
      </w:r>
      <w:r>
        <w:t xml:space="preserve"> </w:t>
      </w:r>
    </w:p>
    <w:p w14:paraId="0D31D579" w14:textId="77777777" w:rsidR="002B788B" w:rsidRDefault="002B788B"/>
    <w:p w14:paraId="4BD737B5" w14:textId="77777777" w:rsidR="002B788B" w:rsidRDefault="002B788B">
      <w:hyperlink r:id="rId9" w:history="1">
        <w:r w:rsidRPr="002C70CB">
          <w:rPr>
            <w:rStyle w:val="Hyperlink"/>
          </w:rPr>
          <w:t>https://www.usa.gov/money-factory-lesson-plan</w:t>
        </w:r>
      </w:hyperlink>
    </w:p>
    <w:p w14:paraId="1A80EFCD" w14:textId="77777777" w:rsidR="002B788B" w:rsidRDefault="002B788B"/>
    <w:p w14:paraId="5F7C452A" w14:textId="77777777" w:rsidR="002B788B" w:rsidRDefault="002B788B">
      <w:hyperlink r:id="rId10" w:history="1">
        <w:r w:rsidRPr="002C70CB">
          <w:rPr>
            <w:rStyle w:val="Hyperlink"/>
          </w:rPr>
          <w:t>https://www.moneyfactory.gov/resources/imagegallery.html</w:t>
        </w:r>
      </w:hyperlink>
    </w:p>
    <w:p w14:paraId="3D765737" w14:textId="77777777" w:rsidR="002B788B" w:rsidRDefault="002B788B"/>
    <w:p w14:paraId="7FFCB597" w14:textId="77777777" w:rsidR="002B788B" w:rsidRDefault="002B788B">
      <w:hyperlink r:id="rId11" w:history="1">
        <w:r w:rsidRPr="002C70CB">
          <w:rPr>
            <w:rStyle w:val="Hyperlink"/>
          </w:rPr>
          <w:t>https://www.moneyfactory.gov/imagegalleryphotographs1.html</w:t>
        </w:r>
      </w:hyperlink>
      <w:r>
        <w:t xml:space="preserve"> </w:t>
      </w:r>
    </w:p>
    <w:p w14:paraId="1CCF4F2E" w14:textId="77777777" w:rsidR="002B788B" w:rsidRDefault="002B788B"/>
    <w:p w14:paraId="581D4BC9" w14:textId="77777777" w:rsidR="002B788B" w:rsidRDefault="002B788B">
      <w:hyperlink r:id="rId12" w:history="1">
        <w:r w:rsidRPr="002C70CB">
          <w:rPr>
            <w:rStyle w:val="Hyperlink"/>
          </w:rPr>
          <w:t>https://yumonomicsdotcom2.wordpress.com/2011/10/27/lemonade-economics-part-2/</w:t>
        </w:r>
      </w:hyperlink>
      <w:r>
        <w:t xml:space="preserve"> </w:t>
      </w:r>
    </w:p>
    <w:p w14:paraId="76F14112" w14:textId="77777777" w:rsidR="007A5187" w:rsidRDefault="007A5187"/>
    <w:p w14:paraId="205A54B0" w14:textId="77777777" w:rsidR="007A5187" w:rsidRDefault="007A5187">
      <w:hyperlink r:id="rId13" w:history="1">
        <w:r w:rsidRPr="002C70CB">
          <w:rPr>
            <w:rStyle w:val="Hyperlink"/>
          </w:rPr>
          <w:t>https://www.sunkist.com/recipes/herb-garden-lemonade/</w:t>
        </w:r>
      </w:hyperlink>
      <w:r>
        <w:t xml:space="preserve"> </w:t>
      </w:r>
    </w:p>
    <w:p w14:paraId="446FB53C" w14:textId="77777777" w:rsidR="002B788B" w:rsidRDefault="002B788B"/>
    <w:p w14:paraId="0C889BB6" w14:textId="77777777" w:rsidR="002B788B" w:rsidRDefault="002B788B">
      <w:r>
        <w:t>4</w:t>
      </w:r>
      <w:r w:rsidRPr="002B788B">
        <w:rPr>
          <w:vertAlign w:val="superscript"/>
        </w:rPr>
        <w:t>th</w:t>
      </w:r>
    </w:p>
    <w:p w14:paraId="6FCA5195" w14:textId="77777777" w:rsidR="002B788B" w:rsidRDefault="002B788B"/>
    <w:p w14:paraId="5772FD59" w14:textId="2FFD38D1" w:rsidR="00692703" w:rsidRDefault="00692703">
      <w:hyperlink r:id="rId14" w:history="1">
        <w:r w:rsidRPr="002C70CB">
          <w:rPr>
            <w:rStyle w:val="Hyperlink"/>
          </w:rPr>
          <w:t>https://www.floridamemory.com/onlineclassroom/railroads/</w:t>
        </w:r>
      </w:hyperlink>
      <w:r>
        <w:t xml:space="preserve"> </w:t>
      </w:r>
    </w:p>
    <w:p w14:paraId="35240C75" w14:textId="77777777" w:rsidR="006E6F6F" w:rsidRDefault="006E6F6F"/>
    <w:p w14:paraId="42FEB61A" w14:textId="081829AF" w:rsidR="006E6F6F" w:rsidRDefault="006E6F6F">
      <w:hyperlink r:id="rId15" w:history="1">
        <w:r w:rsidRPr="002C70CB">
          <w:rPr>
            <w:rStyle w:val="Hyperlink"/>
          </w:rPr>
          <w:t>https://www.floridamemory.com/photographiccollection/photo_exhibits/ranching/</w:t>
        </w:r>
      </w:hyperlink>
    </w:p>
    <w:p w14:paraId="2EC691F4" w14:textId="77777777" w:rsidR="006E6F6F" w:rsidRDefault="006E6F6F"/>
    <w:p w14:paraId="2203E648" w14:textId="0EFCE0AF" w:rsidR="006E6F6F" w:rsidRDefault="00B816D7">
      <w:hyperlink r:id="rId16" w:history="1">
        <w:r w:rsidRPr="002C70CB">
          <w:rPr>
            <w:rStyle w:val="Hyperlink"/>
          </w:rPr>
          <w:t>https://www.flaglermuseum.us/</w:t>
        </w:r>
      </w:hyperlink>
      <w:r>
        <w:t xml:space="preserve"> </w:t>
      </w:r>
    </w:p>
    <w:p w14:paraId="164454EC" w14:textId="77777777" w:rsidR="00B816D7" w:rsidRDefault="00B816D7"/>
    <w:p w14:paraId="567A8FD0" w14:textId="77777777" w:rsidR="00B816D7" w:rsidRDefault="00B816D7"/>
    <w:p w14:paraId="3FA8B15F" w14:textId="77777777" w:rsidR="002B788B" w:rsidRDefault="002B788B">
      <w:r>
        <w:lastRenderedPageBreak/>
        <w:t>5</w:t>
      </w:r>
      <w:r w:rsidRPr="002B788B">
        <w:rPr>
          <w:vertAlign w:val="superscript"/>
        </w:rPr>
        <w:t>th</w:t>
      </w:r>
    </w:p>
    <w:p w14:paraId="45A9673F" w14:textId="77777777" w:rsidR="002B788B" w:rsidRDefault="002B788B"/>
    <w:p w14:paraId="263F6F67" w14:textId="2E4B853E" w:rsidR="00F4365C" w:rsidRDefault="00A654C6">
      <w:hyperlink r:id="rId17" w:history="1">
        <w:r w:rsidRPr="002C70CB">
          <w:rPr>
            <w:rStyle w:val="Hyperlink"/>
          </w:rPr>
          <w:t>https://www.readworks.org/article/The-American-Revolutionary-War/bd014cce-fbb2-4a72-bc91-d4598ae251b9#!articleTab:content/contentSection:b143f3d8-6af5-473e-a1ed-195ee429a9ef/</w:t>
        </w:r>
      </w:hyperlink>
      <w:r>
        <w:t xml:space="preserve"> (article a day)</w:t>
      </w:r>
    </w:p>
    <w:p w14:paraId="2A1EE763" w14:textId="77777777" w:rsidR="00DC624E" w:rsidRDefault="00DC624E"/>
    <w:p w14:paraId="7E9F7A22" w14:textId="569EB5A7" w:rsidR="00DC624E" w:rsidRDefault="00DC624E">
      <w:hyperlink r:id="rId18" w:history="1">
        <w:r w:rsidRPr="002C70CB">
          <w:rPr>
            <w:rStyle w:val="Hyperlink"/>
          </w:rPr>
          <w:t>https://www.stlouisfed.org/education/ben-franklin-highlighting-the-printer</w:t>
        </w:r>
      </w:hyperlink>
      <w:r>
        <w:t xml:space="preserve"> Federal Reserve</w:t>
      </w:r>
    </w:p>
    <w:p w14:paraId="0EEABEA5" w14:textId="77777777" w:rsidR="002B788B" w:rsidRDefault="002B788B"/>
    <w:sectPr w:rsidR="002B788B" w:rsidSect="0092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B"/>
    <w:rsid w:val="002B58AF"/>
    <w:rsid w:val="002B788B"/>
    <w:rsid w:val="006227B0"/>
    <w:rsid w:val="00692703"/>
    <w:rsid w:val="006E6F6F"/>
    <w:rsid w:val="007A5187"/>
    <w:rsid w:val="0092746E"/>
    <w:rsid w:val="00A654C6"/>
    <w:rsid w:val="00AD4742"/>
    <w:rsid w:val="00B64150"/>
    <w:rsid w:val="00B816D7"/>
    <w:rsid w:val="00BC2F5F"/>
    <w:rsid w:val="00C87FD2"/>
    <w:rsid w:val="00DC624E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98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8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sa.gov/money-factory-lesson-pla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moneyfactory.gov/resources/imagegallery.html" TargetMode="External"/><Relationship Id="rId11" Type="http://schemas.openxmlformats.org/officeDocument/2006/relationships/hyperlink" Target="https://www.moneyfactory.gov/imagegalleryphotographs1.html" TargetMode="External"/><Relationship Id="rId12" Type="http://schemas.openxmlformats.org/officeDocument/2006/relationships/hyperlink" Target="https://yumonomicsdotcom2.wordpress.com/2011/10/27/lemonade-economics-part-2/" TargetMode="External"/><Relationship Id="rId13" Type="http://schemas.openxmlformats.org/officeDocument/2006/relationships/hyperlink" Target="https://www.sunkist.com/recipes/herb-garden-lemonade/" TargetMode="External"/><Relationship Id="rId14" Type="http://schemas.openxmlformats.org/officeDocument/2006/relationships/hyperlink" Target="https://www.floridamemory.com/onlineclassroom/railroads/" TargetMode="External"/><Relationship Id="rId15" Type="http://schemas.openxmlformats.org/officeDocument/2006/relationships/hyperlink" Target="https://www.floridamemory.com/photographiccollection/photo_exhibits/ranching/" TargetMode="External"/><Relationship Id="rId16" Type="http://schemas.openxmlformats.org/officeDocument/2006/relationships/hyperlink" Target="https://www.flaglermuseum.us/" TargetMode="External"/><Relationship Id="rId17" Type="http://schemas.openxmlformats.org/officeDocument/2006/relationships/hyperlink" Target="https://www.readworks.org/article/The-American-Revolutionary-War/bd014cce-fbb2-4a72-bc91-d4598ae251b9#!articleTab:content/contentSection:b143f3d8-6af5-473e-a1ed-195ee429a9ef/" TargetMode="External"/><Relationship Id="rId18" Type="http://schemas.openxmlformats.org/officeDocument/2006/relationships/hyperlink" Target="https://www.stlouisfed.org/education/ben-franklin-highlighting-the-printer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oodnetwork.com/videos/how-to-make-a-pizza-0213194" TargetMode="External"/><Relationship Id="rId5" Type="http://schemas.openxmlformats.org/officeDocument/2006/relationships/hyperlink" Target="https://www.persil.com/uk/dirt-is-good/recipes/make-pizza-faces-for-kids.html" TargetMode="External"/><Relationship Id="rId6" Type="http://schemas.openxmlformats.org/officeDocument/2006/relationships/hyperlink" Target="https://firstpizza.com/" TargetMode="External"/><Relationship Id="rId7" Type="http://schemas.openxmlformats.org/officeDocument/2006/relationships/hyperlink" Target="https://www.youtube.com/watch?v=2-ofyAPH5bk" TargetMode="External"/><Relationship Id="rId8" Type="http://schemas.openxmlformats.org/officeDocument/2006/relationships/hyperlink" Target="https://coins.nd.edu/ColCurrency/CurrencyText/Cont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Sharon</dc:creator>
  <cp:keywords/>
  <dc:description/>
  <cp:lastModifiedBy>Moser, Sharon</cp:lastModifiedBy>
  <cp:revision>6</cp:revision>
  <dcterms:created xsi:type="dcterms:W3CDTF">2018-09-14T13:58:00Z</dcterms:created>
  <dcterms:modified xsi:type="dcterms:W3CDTF">2018-09-14T16:42:00Z</dcterms:modified>
</cp:coreProperties>
</file>